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9802" w14:textId="77777777" w:rsidR="00EB426F" w:rsidRDefault="003D69B5" w:rsidP="00B43B18">
      <w:pPr>
        <w:rPr>
          <w:b/>
          <w:bCs/>
        </w:rPr>
      </w:pPr>
      <w:r>
        <w:rPr>
          <w:b/>
          <w:bCs/>
        </w:rPr>
        <w:t xml:space="preserve"> </w:t>
      </w:r>
    </w:p>
    <w:p w14:paraId="77075772" w14:textId="77777777" w:rsidR="00F20865" w:rsidRPr="008B2FA9" w:rsidRDefault="00F20865" w:rsidP="00F20865">
      <w:pPr>
        <w:jc w:val="right"/>
      </w:pPr>
      <w:r w:rsidRPr="008B2FA9">
        <w:t>Утверждаю</w:t>
      </w:r>
    </w:p>
    <w:p w14:paraId="6FB29EA2" w14:textId="77777777" w:rsidR="00F20865" w:rsidRDefault="00EE690D" w:rsidP="00F20865">
      <w:pPr>
        <w:jc w:val="right"/>
      </w:pPr>
      <w:r>
        <w:t>Директор   ПОУ</w:t>
      </w:r>
    </w:p>
    <w:p w14:paraId="327C8E2F" w14:textId="77777777" w:rsidR="00F20865" w:rsidRPr="008B2FA9" w:rsidRDefault="00EE690D" w:rsidP="00F20865">
      <w:pPr>
        <w:jc w:val="right"/>
      </w:pPr>
      <w:r>
        <w:t>«Техникум дизайна</w:t>
      </w:r>
      <w:r w:rsidR="00F20865">
        <w:t xml:space="preserve">, экономики и права»   </w:t>
      </w:r>
    </w:p>
    <w:p w14:paraId="6F67791D" w14:textId="77777777" w:rsidR="00F20865" w:rsidRDefault="00F20865" w:rsidP="00F20865">
      <w:pPr>
        <w:jc w:val="right"/>
        <w:rPr>
          <w:i/>
        </w:rPr>
      </w:pPr>
    </w:p>
    <w:p w14:paraId="6F9E37C8" w14:textId="77777777" w:rsidR="00F20865" w:rsidRPr="008B2FA9" w:rsidRDefault="00F20865" w:rsidP="00F20865">
      <w:pPr>
        <w:jc w:val="right"/>
      </w:pPr>
      <w:r>
        <w:t>Уруджева З. К._______________</w:t>
      </w:r>
    </w:p>
    <w:p w14:paraId="23CEE360" w14:textId="77777777" w:rsidR="00F20865" w:rsidRPr="008B2FA9" w:rsidRDefault="00F20865" w:rsidP="00F20865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14:paraId="52F5AD1F" w14:textId="77777777" w:rsidR="00F20865" w:rsidRPr="008B2FA9" w:rsidRDefault="00F20865" w:rsidP="00F20865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8B2FA9">
        <w:t>«_____»____________ 20 __ г.</w:t>
      </w:r>
    </w:p>
    <w:p w14:paraId="35FF5089" w14:textId="77777777" w:rsidR="00F20865" w:rsidRDefault="00F20865" w:rsidP="00F20865">
      <w:pPr>
        <w:jc w:val="center"/>
        <w:rPr>
          <w:b/>
        </w:rPr>
      </w:pPr>
    </w:p>
    <w:p w14:paraId="1EC15C2E" w14:textId="77777777" w:rsidR="00F20865" w:rsidRDefault="00F20865" w:rsidP="00F20865">
      <w:pPr>
        <w:jc w:val="center"/>
        <w:rPr>
          <w:b/>
        </w:rPr>
      </w:pPr>
    </w:p>
    <w:p w14:paraId="7AFA2454" w14:textId="77777777" w:rsidR="00F20865" w:rsidRDefault="00F20865" w:rsidP="00F20865">
      <w:pPr>
        <w:jc w:val="center"/>
        <w:rPr>
          <w:b/>
        </w:rPr>
      </w:pPr>
      <w:r w:rsidRPr="008B2FA9">
        <w:rPr>
          <w:b/>
        </w:rPr>
        <w:t>УЧЕБНЫЙ ПЛАН</w:t>
      </w:r>
    </w:p>
    <w:p w14:paraId="69509FA0" w14:textId="77777777" w:rsidR="00F20865" w:rsidRDefault="00F20865" w:rsidP="00F20865">
      <w:pPr>
        <w:jc w:val="center"/>
        <w:rPr>
          <w:b/>
        </w:rPr>
      </w:pPr>
    </w:p>
    <w:p w14:paraId="562B560E" w14:textId="038909EB" w:rsidR="00E548AD" w:rsidRDefault="00761275" w:rsidP="00E548AD">
      <w:pPr>
        <w:autoSpaceDE w:val="0"/>
        <w:autoSpaceDN w:val="0"/>
        <w:adjustRightInd w:val="0"/>
        <w:spacing w:line="180" w:lineRule="atLeast"/>
        <w:jc w:val="center"/>
      </w:pPr>
      <w:r w:rsidRPr="00657F18">
        <w:t>программы подготовки специалистов среднего звена</w:t>
      </w:r>
    </w:p>
    <w:p w14:paraId="3FF3B58F" w14:textId="46F75B9C" w:rsidR="00E548AD" w:rsidRDefault="00E548AD" w:rsidP="00E548AD">
      <w:pPr>
        <w:autoSpaceDE w:val="0"/>
        <w:autoSpaceDN w:val="0"/>
        <w:adjustRightInd w:val="0"/>
        <w:spacing w:line="180" w:lineRule="atLeast"/>
        <w:jc w:val="center"/>
      </w:pPr>
      <w:r>
        <w:t>Профессионального</w:t>
      </w:r>
      <w:r w:rsidR="00F20865">
        <w:t xml:space="preserve"> образовательного учреждения</w:t>
      </w:r>
    </w:p>
    <w:p w14:paraId="312F8482" w14:textId="26959C53" w:rsidR="00F20865" w:rsidRPr="00761275" w:rsidRDefault="00F20865" w:rsidP="00E548AD">
      <w:pPr>
        <w:autoSpaceDE w:val="0"/>
        <w:autoSpaceDN w:val="0"/>
        <w:adjustRightInd w:val="0"/>
        <w:spacing w:line="180" w:lineRule="atLeast"/>
        <w:jc w:val="center"/>
      </w:pPr>
      <w:r w:rsidRPr="00761275">
        <w:t>«Техникум дизайна, экономики и права»</w:t>
      </w:r>
    </w:p>
    <w:p w14:paraId="06FB4A91" w14:textId="77777777" w:rsidR="00F20865" w:rsidRPr="008B2FA9" w:rsidRDefault="00F20865" w:rsidP="00F20865">
      <w:pPr>
        <w:jc w:val="center"/>
        <w:rPr>
          <w:i/>
          <w:sz w:val="20"/>
          <w:szCs w:val="20"/>
        </w:rPr>
      </w:pPr>
    </w:p>
    <w:p w14:paraId="71686042" w14:textId="77777777" w:rsidR="00F20865" w:rsidRPr="008B2FA9" w:rsidRDefault="00F20865" w:rsidP="00F20865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t xml:space="preserve">по </w:t>
      </w:r>
      <w:r w:rsidRPr="008B2FA9">
        <w:t xml:space="preserve"> специальности среднего профессионального образования </w:t>
      </w:r>
    </w:p>
    <w:p w14:paraId="4C41BE09" w14:textId="77777777" w:rsidR="00D41210" w:rsidRDefault="00F20865" w:rsidP="00F2086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 xml:space="preserve"> </w:t>
      </w:r>
      <w:r w:rsidR="00B80376">
        <w:rPr>
          <w:b/>
        </w:rPr>
        <w:t xml:space="preserve">54.02.01 </w:t>
      </w:r>
      <w:r>
        <w:rPr>
          <w:b/>
        </w:rPr>
        <w:t>«Дизайн (по отраслям)»</w:t>
      </w:r>
      <w:r w:rsidR="00D41210">
        <w:rPr>
          <w:b/>
        </w:rPr>
        <w:t xml:space="preserve"> </w:t>
      </w:r>
    </w:p>
    <w:p w14:paraId="11243511" w14:textId="77777777" w:rsidR="00F20865" w:rsidRPr="008B2FA9" w:rsidRDefault="00D41210" w:rsidP="00F20865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D41210">
        <w:t>специализация</w:t>
      </w:r>
      <w:r>
        <w:rPr>
          <w:b/>
        </w:rPr>
        <w:t xml:space="preserve"> «Дизайн одежды»</w:t>
      </w:r>
    </w:p>
    <w:p w14:paraId="35147FD4" w14:textId="77777777" w:rsidR="00F20865" w:rsidRPr="008B2FA9" w:rsidRDefault="00F20865" w:rsidP="00F20865">
      <w:pPr>
        <w:autoSpaceDE w:val="0"/>
        <w:autoSpaceDN w:val="0"/>
        <w:adjustRightInd w:val="0"/>
        <w:spacing w:line="180" w:lineRule="atLeast"/>
        <w:ind w:firstLine="500"/>
        <w:jc w:val="center"/>
        <w:rPr>
          <w:sz w:val="20"/>
          <w:szCs w:val="20"/>
        </w:rPr>
      </w:pPr>
    </w:p>
    <w:p w14:paraId="6E78B9C3" w14:textId="77777777" w:rsidR="00F20865" w:rsidRPr="008B2FA9" w:rsidRDefault="00F20865" w:rsidP="00F20865">
      <w:pPr>
        <w:jc w:val="center"/>
      </w:pPr>
      <w:r w:rsidRPr="008B2FA9">
        <w:t>по программе</w:t>
      </w:r>
      <w:r>
        <w:t xml:space="preserve"> базовой </w:t>
      </w:r>
      <w:r w:rsidRPr="008B2FA9">
        <w:t>подготовки</w:t>
      </w:r>
    </w:p>
    <w:p w14:paraId="287B4E33" w14:textId="77777777" w:rsidR="00F20865" w:rsidRPr="008B2FA9" w:rsidRDefault="00F20865" w:rsidP="00F20865">
      <w:pPr>
        <w:rPr>
          <w:i/>
          <w:sz w:val="20"/>
          <w:szCs w:val="20"/>
        </w:rPr>
      </w:pPr>
    </w:p>
    <w:p w14:paraId="1D73C4C9" w14:textId="77777777" w:rsidR="00F20865" w:rsidRPr="008B2FA9" w:rsidRDefault="00F20865" w:rsidP="00F20865">
      <w:pPr>
        <w:jc w:val="center"/>
      </w:pPr>
    </w:p>
    <w:p w14:paraId="7D5106B7" w14:textId="77777777" w:rsidR="00F20865" w:rsidRPr="008B2FA9" w:rsidRDefault="00F20865" w:rsidP="00F20865">
      <w:pPr>
        <w:jc w:val="center"/>
        <w:rPr>
          <w:i/>
        </w:rPr>
      </w:pPr>
    </w:p>
    <w:p w14:paraId="287BA76C" w14:textId="77777777" w:rsidR="00F20865" w:rsidRPr="008B2FA9" w:rsidRDefault="00F20865" w:rsidP="00E548AD">
      <w:r w:rsidRPr="008B2FA9">
        <w:t>Ква</w:t>
      </w:r>
      <w:r>
        <w:t xml:space="preserve">лификация: </w:t>
      </w:r>
      <w:r w:rsidRPr="00D41210">
        <w:rPr>
          <w:u w:val="single"/>
        </w:rPr>
        <w:t>дизайнер</w:t>
      </w:r>
    </w:p>
    <w:p w14:paraId="2AD2A756" w14:textId="77777777" w:rsidR="00F20865" w:rsidRPr="00D41210" w:rsidRDefault="00F20865" w:rsidP="00E548AD">
      <w:pPr>
        <w:rPr>
          <w:u w:val="single"/>
        </w:rPr>
      </w:pPr>
      <w:r w:rsidRPr="008B2FA9">
        <w:t>Форм</w:t>
      </w:r>
      <w:r>
        <w:t xml:space="preserve">а обучения -  </w:t>
      </w:r>
      <w:r w:rsidRPr="00D41210">
        <w:rPr>
          <w:u w:val="single"/>
        </w:rPr>
        <w:t>очная</w:t>
      </w:r>
    </w:p>
    <w:p w14:paraId="02A0A562" w14:textId="6F393D35" w:rsidR="00F20865" w:rsidRDefault="00D41210" w:rsidP="00E548AD">
      <w:r w:rsidRPr="00657F18">
        <w:t xml:space="preserve">Нормативный срок освоения ППССЗ </w:t>
      </w:r>
      <w:r w:rsidR="00F20865">
        <w:t xml:space="preserve">– </w:t>
      </w:r>
      <w:r w:rsidR="00F20865" w:rsidRPr="00D41210">
        <w:rPr>
          <w:u w:val="single"/>
        </w:rPr>
        <w:t>3 года 10 мес.</w:t>
      </w:r>
      <w:r w:rsidR="00E548AD">
        <w:t xml:space="preserve"> </w:t>
      </w:r>
      <w:r w:rsidR="00F20865" w:rsidRPr="008B2FA9">
        <w:t>на б</w:t>
      </w:r>
      <w:r w:rsidR="00F20865">
        <w:t>азе основного общего образования</w:t>
      </w:r>
    </w:p>
    <w:p w14:paraId="67F55593" w14:textId="77777777" w:rsidR="00F20865" w:rsidRPr="00D41210" w:rsidRDefault="00F20865" w:rsidP="00E548AD">
      <w:pPr>
        <w:rPr>
          <w:u w:val="single"/>
        </w:rPr>
      </w:pPr>
      <w:r>
        <w:t xml:space="preserve">Профиль получаемого профессионального образования - </w:t>
      </w:r>
      <w:r w:rsidRPr="00D41210">
        <w:rPr>
          <w:u w:val="single"/>
        </w:rPr>
        <w:t>гуманитарный</w:t>
      </w:r>
    </w:p>
    <w:p w14:paraId="49E0D25A" w14:textId="77777777" w:rsidR="00F20865" w:rsidRPr="00D41210" w:rsidRDefault="00F20865" w:rsidP="00F20865">
      <w:pPr>
        <w:ind w:left="4680"/>
        <w:jc w:val="both"/>
        <w:rPr>
          <w:u w:val="single"/>
        </w:rPr>
      </w:pPr>
    </w:p>
    <w:p w14:paraId="50F2B164" w14:textId="77777777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098C3C59" w14:textId="77777777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63F3CED6" w14:textId="77777777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1B52E3E7" w14:textId="77777777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55FDC792" w14:textId="77777777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03DDFDCA" w14:textId="77777777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765DE860" w14:textId="77777777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0BA89B59" w14:textId="77777777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5E5C4B2B" w14:textId="77777777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15BCA669" w14:textId="77777777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0148D24E" w14:textId="77777777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61B8AABD" w14:textId="77777777" w:rsidR="00B310D5" w:rsidRDefault="00B310D5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047AFB8B" w14:textId="77777777" w:rsidR="00B310D5" w:rsidRDefault="00B310D5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7D10AB21" w14:textId="77777777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03821491" w14:textId="01EE1F8E" w:rsidR="00D41210" w:rsidRDefault="00D41210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273D4375" w14:textId="77777777" w:rsidR="00E548AD" w:rsidRDefault="00E548AD" w:rsidP="00D41210">
      <w:pPr>
        <w:spacing w:line="276" w:lineRule="auto"/>
        <w:ind w:left="426" w:right="-1136" w:firstLine="709"/>
        <w:rPr>
          <w:b/>
          <w:bCs/>
          <w:color w:val="auto"/>
          <w:w w:val="100"/>
          <w:sz w:val="24"/>
          <w:szCs w:val="24"/>
        </w:rPr>
      </w:pPr>
    </w:p>
    <w:p w14:paraId="305BB0A7" w14:textId="77777777" w:rsidR="00D41210" w:rsidRPr="00D41210" w:rsidRDefault="00D41210" w:rsidP="00D41210">
      <w:pPr>
        <w:spacing w:line="276" w:lineRule="auto"/>
        <w:ind w:left="-284" w:right="-427" w:firstLine="709"/>
        <w:rPr>
          <w:b/>
          <w:bCs/>
          <w:color w:val="auto"/>
          <w:w w:val="100"/>
        </w:rPr>
      </w:pPr>
      <w:r w:rsidRPr="00D41210">
        <w:rPr>
          <w:b/>
          <w:bCs/>
          <w:color w:val="auto"/>
          <w:w w:val="100"/>
        </w:rPr>
        <w:lastRenderedPageBreak/>
        <w:t>1. Пояснительная записка</w:t>
      </w:r>
    </w:p>
    <w:p w14:paraId="4894D66D" w14:textId="77777777" w:rsidR="00D41210" w:rsidRPr="00D41210" w:rsidRDefault="00D41210" w:rsidP="00D41210">
      <w:pPr>
        <w:spacing w:before="240" w:after="120" w:line="276" w:lineRule="auto"/>
        <w:ind w:left="-284" w:right="-427" w:firstLine="709"/>
        <w:rPr>
          <w:b/>
          <w:bCs/>
          <w:color w:val="auto"/>
          <w:w w:val="100"/>
        </w:rPr>
      </w:pPr>
      <w:r w:rsidRPr="00D41210">
        <w:rPr>
          <w:b/>
          <w:bCs/>
          <w:color w:val="auto"/>
          <w:w w:val="100"/>
        </w:rPr>
        <w:t>1.1. Нормативная база реализации ППССЗ</w:t>
      </w:r>
    </w:p>
    <w:p w14:paraId="5354EA4E" w14:textId="6FCB6A85" w:rsidR="00D41210" w:rsidRPr="00D41210" w:rsidRDefault="00D41210" w:rsidP="00D41210">
      <w:pPr>
        <w:jc w:val="both"/>
      </w:pPr>
      <w:r w:rsidRPr="00D41210">
        <w:t xml:space="preserve">Настоящий учебный план программы подготовки специалистов среднего звена </w:t>
      </w:r>
      <w:r w:rsidR="00E548AD">
        <w:t>П</w:t>
      </w:r>
      <w:r>
        <w:t>ОУ «Техникум дизайна, экономики и права»</w:t>
      </w:r>
      <w:r w:rsidR="00E548AD">
        <w:t xml:space="preserve"> </w:t>
      </w:r>
      <w:r w:rsidRPr="00D41210">
        <w:t>по специальности</w:t>
      </w:r>
      <w:r w:rsidR="00E548AD">
        <w:t xml:space="preserve"> </w:t>
      </w:r>
      <w:r w:rsidR="00B80376">
        <w:rPr>
          <w:b/>
        </w:rPr>
        <w:t>54</w:t>
      </w:r>
      <w:r w:rsidRPr="00D41210">
        <w:rPr>
          <w:b/>
        </w:rPr>
        <w:t>.02</w:t>
      </w:r>
      <w:r w:rsidR="00B80376">
        <w:rPr>
          <w:b/>
        </w:rPr>
        <w:t>.01 «Дизайн (по отраслям)</w:t>
      </w:r>
      <w:r w:rsidRPr="00D41210">
        <w:rPr>
          <w:b/>
        </w:rPr>
        <w:t>»</w:t>
      </w:r>
      <w:r w:rsidR="00B80376">
        <w:rPr>
          <w:b/>
        </w:rPr>
        <w:t xml:space="preserve"> </w:t>
      </w:r>
      <w:r w:rsidR="00B80376" w:rsidRPr="00DD7178">
        <w:t>специализация</w:t>
      </w:r>
      <w:r w:rsidR="00B80376">
        <w:rPr>
          <w:b/>
        </w:rPr>
        <w:t xml:space="preserve"> «Дизайн одежды»</w:t>
      </w:r>
      <w:r w:rsidRPr="00D41210">
        <w:t xml:space="preserve"> разработан на основе следующих нормативных правовых документов: </w:t>
      </w:r>
    </w:p>
    <w:p w14:paraId="7BAD9E28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Федеральный закон от 29 декабря 2012 г. № 273-ФЗ «Об образовании в Российской Федерации»;</w:t>
      </w:r>
    </w:p>
    <w:p w14:paraId="4E994CFB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Федеральный  государственный образовательный стандарт среднего профессионального образования по специальности</w:t>
      </w:r>
      <w:r w:rsidR="00B80376">
        <w:t xml:space="preserve"> </w:t>
      </w:r>
      <w:r w:rsidR="00B80376" w:rsidRPr="008C0747">
        <w:t>54.02.01 «Дизайн (по отраслям)»</w:t>
      </w:r>
      <w:r w:rsidRPr="008C0747">
        <w:t>,</w:t>
      </w:r>
      <w:r w:rsidRPr="00D41210">
        <w:t xml:space="preserve"> утвержденный приказом Министерства образования и науки Росси</w:t>
      </w:r>
      <w:r w:rsidR="00B80376">
        <w:t>йской Федерации № 1391 от 27 октября</w:t>
      </w:r>
      <w:r w:rsidRPr="00D41210">
        <w:t xml:space="preserve"> 2014 г., зарегистрированный Министерством ю</w:t>
      </w:r>
      <w:r w:rsidR="00B80376">
        <w:t xml:space="preserve">стиции (рег. № 34861 от 24 ноября </w:t>
      </w:r>
      <w:r w:rsidRPr="00D41210">
        <w:t>2014 г.), входящей в состав укру</w:t>
      </w:r>
      <w:r w:rsidR="00B80376">
        <w:t>пненной группы специальностей 54</w:t>
      </w:r>
      <w:r w:rsidRPr="00D41210">
        <w:t xml:space="preserve">.00.00 </w:t>
      </w:r>
      <w:r w:rsidR="00B80376">
        <w:t>Изобразительное и прикла</w:t>
      </w:r>
      <w:r w:rsidR="008C0747">
        <w:t>дные виды искусств</w:t>
      </w:r>
      <w:r w:rsidRPr="00D41210">
        <w:t>;</w:t>
      </w:r>
    </w:p>
    <w:p w14:paraId="6A2B1B1D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Федеральный государственный образовательный стандарт среднего общего образования, утвержденным приказом Минобрнауки от 17.05.2012 № 413;</w:t>
      </w:r>
    </w:p>
    <w:p w14:paraId="12BC10E3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Порядок организации и осуществления образовательной деятельности по образовательным программам среднего профессионального образования, (приказ Минобрнауки России от 14.06.2013 г. № 464) (ред. от 15.12.2014);</w:t>
      </w:r>
    </w:p>
    <w:p w14:paraId="53E096C7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Положение о практике обучающихся, осваивающих основные профессиональные образовательные программы среднего профессионального образования (приказ Министерства образования и науки Российской Федерации от 18 апреля 2013 г. N 291);</w:t>
      </w:r>
    </w:p>
    <w:p w14:paraId="6A05209D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Порядок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 августа 2013 г. N 968) (ред. от 31.01.2014 г.);</w:t>
      </w:r>
    </w:p>
    <w:p w14:paraId="61C11C72" w14:textId="73C88096" w:rsidR="00D41210" w:rsidRPr="00D41210" w:rsidRDefault="008C0747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>
        <w:t xml:space="preserve">Устав </w:t>
      </w:r>
      <w:proofErr w:type="gramStart"/>
      <w:r w:rsidR="00E548AD">
        <w:t>Профессионального</w:t>
      </w:r>
      <w:r>
        <w:t xml:space="preserve">  образовательного</w:t>
      </w:r>
      <w:proofErr w:type="gramEnd"/>
      <w:r>
        <w:t xml:space="preserve"> </w:t>
      </w:r>
      <w:r w:rsidR="00D41210" w:rsidRPr="00D41210">
        <w:t xml:space="preserve"> учреждения</w:t>
      </w:r>
      <w:r>
        <w:t xml:space="preserve"> «Техникум дизайна, экономики и права</w:t>
      </w:r>
      <w:r w:rsidR="00D41210" w:rsidRPr="00D41210">
        <w:t>»;</w:t>
      </w:r>
    </w:p>
    <w:p w14:paraId="486D3374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Нормативную методическую базу разработки учебного плана составляют:</w:t>
      </w:r>
    </w:p>
    <w:p w14:paraId="205BD484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одобренными решением Научно-методического совета Центра профессионального образования ФГАУ «Федеральный институт развития образования» протокол № 1 от 10 апреля 2014 г.;</w:t>
      </w:r>
    </w:p>
    <w:p w14:paraId="7DF48A97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разработанные Департаментом государственной политики в </w:t>
      </w:r>
      <w:r w:rsidRPr="00D41210">
        <w:lastRenderedPageBreak/>
        <w:t>сфере подготовки рабочих кадров и ДПО совместно с ФГАУ «Федеральный институт развития образования» (письмо Министерства образования и науки РФ от 17 марта 2015 г. № 06-259)</w:t>
      </w:r>
    </w:p>
    <w:p w14:paraId="2975BD5D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 xml:space="preserve">Разъяснения по формированию учебного плана основной профессиональной программы начального профессионального образования и среднего профессионального образования» (письмо департамента профессионального образования Министерства образования и науки России от 20 октября 2010 года № 12-696), </w:t>
      </w:r>
    </w:p>
    <w:p w14:paraId="24EE7207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 xml:space="preserve">Разъяснения ФИРО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 </w:t>
      </w:r>
    </w:p>
    <w:p w14:paraId="6A9936D4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Методика разработки основной профессиональной образовательной программы СПО - методические рекомендации ФГАУ «ФИРО» 2014 г.</w:t>
      </w:r>
    </w:p>
    <w:p w14:paraId="12D95D60" w14:textId="77777777" w:rsidR="00D41210" w:rsidRPr="00D41210" w:rsidRDefault="00D41210" w:rsidP="00D41210">
      <w:pPr>
        <w:spacing w:before="240" w:after="120" w:line="276" w:lineRule="auto"/>
        <w:ind w:left="-284" w:right="-427" w:firstLine="709"/>
        <w:jc w:val="both"/>
        <w:rPr>
          <w:bCs/>
          <w:color w:val="auto"/>
          <w:w w:val="100"/>
        </w:rPr>
      </w:pPr>
      <w:r w:rsidRPr="00D41210">
        <w:rPr>
          <w:b/>
          <w:bCs/>
          <w:color w:val="auto"/>
          <w:w w:val="100"/>
        </w:rPr>
        <w:t>1.2. Организация учебной деятельности и режим занятий</w:t>
      </w:r>
      <w:r w:rsidRPr="00D41210">
        <w:rPr>
          <w:bCs/>
          <w:color w:val="auto"/>
          <w:w w:val="100"/>
        </w:rPr>
        <w:t>:</w:t>
      </w:r>
    </w:p>
    <w:p w14:paraId="37DFF71B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Учебный год начинается 1 сентября и заканчивается в соответствии с учебным планом;</w:t>
      </w:r>
    </w:p>
    <w:p w14:paraId="2617885F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Продолжительность учебной недели шестидневная;</w:t>
      </w:r>
    </w:p>
    <w:p w14:paraId="6FD77BE0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Продолжительность занятий группировка парами;</w:t>
      </w:r>
    </w:p>
    <w:p w14:paraId="38B838A3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Для всех видов аудиторных занятий академический час устанавливается продолжительностью 45 минут.</w:t>
      </w:r>
    </w:p>
    <w:p w14:paraId="0E618D39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нагрузки;</w:t>
      </w:r>
    </w:p>
    <w:p w14:paraId="4F738C89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Максимальный объем аудиторной учебной нагрузки в очной форме обучения составляет 36 академических часов в неделю;</w:t>
      </w:r>
    </w:p>
    <w:p w14:paraId="1EE352E4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Общая продолжительность каникул в учебном году должна составлять 8 - 11 недель, в том числе не менее 2-х недель в зимний период;</w:t>
      </w:r>
    </w:p>
    <w:p w14:paraId="11EFB69E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изучение;</w:t>
      </w:r>
    </w:p>
    <w:p w14:paraId="343D914F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секциях);</w:t>
      </w:r>
    </w:p>
    <w:p w14:paraId="38FC493C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практику, а также другие виды учебной деятельности, определенные учебным планом;</w:t>
      </w:r>
    </w:p>
    <w:p w14:paraId="41924BDA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 xml:space="preserve">Предусмотрены следующие формы текущего контроля знаний студентов: контрольные работы, тестирование, защита лабораторных и практических работ, защита рефератов, индивидуальных проектов, выполнение комплексных задач, собеседования и пр.; </w:t>
      </w:r>
    </w:p>
    <w:p w14:paraId="2474C7DC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lastRenderedPageBreak/>
        <w:t>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культуре;</w:t>
      </w:r>
    </w:p>
    <w:p w14:paraId="2F23F859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Внеаудиторная самостоятельная работа студентов составляет в целом по образовательной программе 50% от обязательной учебной нагрузки и предполагает выполнение обучающимися курсовых работ, проектов, рефератов, расчетных заданий, изучения дополнительной литературы, подготовку к экзаменам,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информации;</w:t>
      </w:r>
    </w:p>
    <w:p w14:paraId="11FB355E" w14:textId="77777777" w:rsidR="00D41210" w:rsidRPr="00D41210" w:rsidRDefault="00D41210" w:rsidP="00D41210">
      <w:pPr>
        <w:numPr>
          <w:ilvl w:val="0"/>
          <w:numId w:val="39"/>
        </w:numPr>
        <w:tabs>
          <w:tab w:val="left" w:pos="851"/>
        </w:tabs>
        <w:spacing w:before="80"/>
        <w:ind w:left="-284" w:right="-427" w:hanging="357"/>
        <w:jc w:val="both"/>
      </w:pPr>
      <w:r w:rsidRPr="00D41210">
        <w:t>Консультации для обучающихся предусмотрены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14:paraId="6D3B121D" w14:textId="77777777" w:rsidR="00D41210" w:rsidRPr="00D41210" w:rsidRDefault="00D41210" w:rsidP="00D41210">
      <w:pPr>
        <w:tabs>
          <w:tab w:val="left" w:pos="851"/>
        </w:tabs>
        <w:spacing w:before="80"/>
        <w:ind w:left="-284" w:right="-427" w:firstLine="709"/>
        <w:jc w:val="both"/>
      </w:pPr>
      <w:r w:rsidRPr="00D41210">
        <w:t xml:space="preserve">Процент </w:t>
      </w:r>
      <w:proofErr w:type="spellStart"/>
      <w:r w:rsidRPr="00D41210">
        <w:t>практи</w:t>
      </w:r>
      <w:r w:rsidR="00CF54F1">
        <w:t>коориентированности</w:t>
      </w:r>
      <w:proofErr w:type="spellEnd"/>
      <w:r w:rsidR="00CF54F1">
        <w:t xml:space="preserve"> ППССЗ – 61,9</w:t>
      </w:r>
      <w:r w:rsidRPr="00D41210">
        <w:t xml:space="preserve"> %.</w:t>
      </w:r>
    </w:p>
    <w:p w14:paraId="0E32E0DE" w14:textId="77777777" w:rsidR="00D41210" w:rsidRPr="00D41210" w:rsidRDefault="00D41210" w:rsidP="00D41210">
      <w:pPr>
        <w:spacing w:before="240" w:after="120"/>
        <w:ind w:left="-284" w:right="-427" w:firstLine="709"/>
        <w:jc w:val="both"/>
      </w:pPr>
      <w:r w:rsidRPr="00D41210">
        <w:rPr>
          <w:b/>
        </w:rPr>
        <w:t>1.3. Общеобразовательный цикл</w:t>
      </w:r>
      <w:r w:rsidRPr="00D41210">
        <w:t xml:space="preserve"> (реализация Федерального государственного образовательного стандарта среднего общего образования)</w:t>
      </w:r>
    </w:p>
    <w:p w14:paraId="50E961B7" w14:textId="77777777" w:rsidR="00D41210" w:rsidRPr="00D41210" w:rsidRDefault="00D41210" w:rsidP="00D41210">
      <w:pPr>
        <w:pStyle w:val="ConsPlusNormal"/>
        <w:ind w:left="-284" w:right="-427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D4121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Программа подготовки специалистов среднего звена реализована на базе основного общего образования. </w:t>
      </w:r>
    </w:p>
    <w:p w14:paraId="245684BF" w14:textId="77777777" w:rsidR="00D41210" w:rsidRPr="00521A4C" w:rsidRDefault="00D41210" w:rsidP="00D41210">
      <w:pPr>
        <w:pStyle w:val="ConsPlusNormal"/>
        <w:ind w:left="-284" w:right="-427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D4121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Общеобразовательный цикл ППССЗ разработан на основе требований Федерального государственного образовательного стандарт среднего общего образования, утвержденным приказом Минобрнауки от 17.05.2012 № 413 и Федерального государственного образовательного стандарта среднего профессионального образования по специальности </w:t>
      </w:r>
      <w:r w:rsidR="00521A4C" w:rsidRPr="00521A4C">
        <w:rPr>
          <w:rFonts w:ascii="Times New Roman" w:hAnsi="Times New Roman" w:cs="Times New Roman"/>
          <w:sz w:val="28"/>
          <w:szCs w:val="28"/>
        </w:rPr>
        <w:t>54.02.01 «Дизайн (по отраслям)», утвержденный приказом Министерства образования и науки Российской Федерации № 1391 от 27 октября 2014 г., зарегистрированный Министерством юстиции (рег. № 34861 от 24 ноября 2014 г.)</w:t>
      </w:r>
      <w:r w:rsidRPr="00521A4C">
        <w:rPr>
          <w:rFonts w:ascii="Times New Roman" w:hAnsi="Times New Roman" w:cs="Times New Roman"/>
          <w:sz w:val="28"/>
          <w:szCs w:val="28"/>
        </w:rPr>
        <w:t>,</w:t>
      </w:r>
      <w:r w:rsidRPr="00521A4C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с учетом профиля получаемого профессионального образования.</w:t>
      </w:r>
    </w:p>
    <w:p w14:paraId="262F5001" w14:textId="77777777" w:rsidR="00D41210" w:rsidRPr="00D41210" w:rsidRDefault="00D41210" w:rsidP="00D41210">
      <w:pPr>
        <w:pStyle w:val="ConsPlusNormal"/>
        <w:ind w:left="-284" w:right="-427" w:firstLine="709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D4121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Общеобразовательный цикл образовательной программы ППКРС формируется с учетом 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разработанных Департаментом государственной политики в сфере подготовки рабочих кадров и ДПО совместно с ФГАУ «Федеральный институт развития образования» (письмо Министерства образования и науки РФ от 17 марта 2015 г. № 06-259)</w:t>
      </w:r>
    </w:p>
    <w:p w14:paraId="001D0E2F" w14:textId="77777777" w:rsidR="00D41210" w:rsidRPr="00D41210" w:rsidRDefault="00D41210" w:rsidP="00D41210">
      <w:pPr>
        <w:pStyle w:val="ConsPlusNormal"/>
        <w:ind w:left="-284" w:right="-427" w:firstLine="709"/>
        <w:jc w:val="both"/>
        <w:rPr>
          <w:rFonts w:ascii="Times New Roman" w:eastAsia="MS Mincho" w:hAnsi="Times New Roman" w:cs="Times New Roman"/>
          <w:color w:val="000000"/>
          <w:w w:val="90"/>
          <w:sz w:val="28"/>
          <w:szCs w:val="28"/>
        </w:rPr>
      </w:pPr>
      <w:r w:rsidRPr="00D41210">
        <w:rPr>
          <w:rFonts w:ascii="Times New Roman" w:eastAsia="MS Mincho" w:hAnsi="Times New Roman" w:cs="Times New Roman"/>
          <w:color w:val="000000"/>
          <w:w w:val="90"/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увеличен на 52 недели из расчета</w:t>
      </w:r>
      <w:r w:rsidRPr="00D41210">
        <w:rPr>
          <w:rFonts w:ascii="Times New Roman" w:hAnsi="Times New Roman" w:cs="Times New Roman"/>
          <w:sz w:val="28"/>
          <w:szCs w:val="28"/>
        </w:rPr>
        <w:t xml:space="preserve"> </w:t>
      </w:r>
      <w:r w:rsidRPr="00D41210">
        <w:rPr>
          <w:rFonts w:ascii="Times New Roman" w:eastAsia="MS Mincho" w:hAnsi="Times New Roman" w:cs="Times New Roman"/>
          <w:color w:val="000000"/>
          <w:w w:val="90"/>
          <w:sz w:val="28"/>
          <w:szCs w:val="28"/>
        </w:rPr>
        <w:t>согласно п.7.11 ФГОС СПО по специальности:</w:t>
      </w:r>
    </w:p>
    <w:tbl>
      <w:tblPr>
        <w:tblW w:w="9316" w:type="dxa"/>
        <w:tblInd w:w="7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31"/>
        <w:gridCol w:w="1985"/>
      </w:tblGrid>
      <w:tr w:rsidR="00D41210" w:rsidRPr="00D41210" w14:paraId="7D36C586" w14:textId="77777777" w:rsidTr="00B80376">
        <w:trPr>
          <w:trHeight w:val="170"/>
        </w:trPr>
        <w:tc>
          <w:tcPr>
            <w:tcW w:w="73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F778E6" w14:textId="77777777" w:rsidR="00E548AD" w:rsidRDefault="00D41210" w:rsidP="00E548AD">
            <w:pPr>
              <w:pStyle w:val="ConsPlusNormal"/>
              <w:ind w:right="-427" w:firstLine="4"/>
              <w:jc w:val="both"/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</w:pPr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>теоретическое обучение, (при обязательной учебной нагрузке 36</w:t>
            </w:r>
          </w:p>
          <w:p w14:paraId="75B5D00D" w14:textId="5401A3D8" w:rsidR="00D41210" w:rsidRPr="00D41210" w:rsidRDefault="00D41210" w:rsidP="00E548AD">
            <w:pPr>
              <w:pStyle w:val="ConsPlusNormal"/>
              <w:ind w:right="-427" w:firstLine="4"/>
              <w:jc w:val="both"/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</w:pPr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 xml:space="preserve"> ч. в неделю)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AFB7EA7" w14:textId="77777777" w:rsidR="00D41210" w:rsidRPr="00D41210" w:rsidRDefault="00D41210" w:rsidP="00E548AD">
            <w:pPr>
              <w:pStyle w:val="ConsPlusNormal"/>
              <w:ind w:right="-427" w:firstLine="4"/>
              <w:jc w:val="both"/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</w:pPr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 xml:space="preserve">  39 </w:t>
            </w:r>
            <w:proofErr w:type="spellStart"/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>нед</w:t>
            </w:r>
            <w:proofErr w:type="spellEnd"/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>.</w:t>
            </w:r>
          </w:p>
        </w:tc>
      </w:tr>
      <w:tr w:rsidR="00D41210" w:rsidRPr="00D41210" w14:paraId="24E3C016" w14:textId="77777777" w:rsidTr="00B80376">
        <w:trPr>
          <w:trHeight w:val="170"/>
        </w:trPr>
        <w:tc>
          <w:tcPr>
            <w:tcW w:w="73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44A55C" w14:textId="77777777" w:rsidR="00D41210" w:rsidRPr="00D41210" w:rsidRDefault="00D41210" w:rsidP="00E548AD">
            <w:pPr>
              <w:pStyle w:val="ConsPlusNormal"/>
              <w:ind w:right="-427" w:firstLine="4"/>
              <w:jc w:val="both"/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</w:pPr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8881AE" w14:textId="77777777" w:rsidR="00D41210" w:rsidRPr="00D41210" w:rsidRDefault="00D41210" w:rsidP="00E548AD">
            <w:pPr>
              <w:pStyle w:val="ConsPlusNormal"/>
              <w:ind w:right="-427" w:firstLine="4"/>
              <w:jc w:val="both"/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</w:pPr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 xml:space="preserve">   2 </w:t>
            </w:r>
            <w:proofErr w:type="spellStart"/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>нед</w:t>
            </w:r>
            <w:proofErr w:type="spellEnd"/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>.</w:t>
            </w:r>
          </w:p>
        </w:tc>
      </w:tr>
      <w:tr w:rsidR="00D41210" w:rsidRPr="00D41210" w14:paraId="728BAAE2" w14:textId="77777777" w:rsidTr="00B80376">
        <w:trPr>
          <w:trHeight w:val="170"/>
        </w:trPr>
        <w:tc>
          <w:tcPr>
            <w:tcW w:w="73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4CD798" w14:textId="77777777" w:rsidR="00D41210" w:rsidRPr="00D41210" w:rsidRDefault="00D41210" w:rsidP="00E548AD">
            <w:pPr>
              <w:pStyle w:val="ConsPlusNormal"/>
              <w:ind w:right="-427" w:firstLine="4"/>
              <w:jc w:val="both"/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</w:pPr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198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7C6A0" w14:textId="77777777" w:rsidR="00D41210" w:rsidRPr="00D41210" w:rsidRDefault="00D41210" w:rsidP="00E548AD">
            <w:pPr>
              <w:pStyle w:val="ConsPlusNormal"/>
              <w:ind w:right="-427" w:firstLine="4"/>
              <w:jc w:val="both"/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</w:pPr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 xml:space="preserve">  11 </w:t>
            </w:r>
            <w:proofErr w:type="spellStart"/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>нед</w:t>
            </w:r>
            <w:proofErr w:type="spellEnd"/>
            <w:r w:rsidRPr="00D41210">
              <w:rPr>
                <w:rFonts w:ascii="Times New Roman" w:eastAsia="MS Mincho" w:hAnsi="Times New Roman" w:cs="Times New Roman"/>
                <w:color w:val="000000"/>
                <w:w w:val="90"/>
                <w:sz w:val="28"/>
                <w:szCs w:val="28"/>
              </w:rPr>
              <w:t>.</w:t>
            </w:r>
          </w:p>
        </w:tc>
      </w:tr>
    </w:tbl>
    <w:p w14:paraId="73279A3B" w14:textId="77777777" w:rsidR="00D41210" w:rsidRPr="00D41210" w:rsidRDefault="00D41210" w:rsidP="00D41210">
      <w:pPr>
        <w:ind w:left="-284" w:right="-427" w:firstLine="709"/>
        <w:jc w:val="both"/>
        <w:rPr>
          <w:rFonts w:eastAsia="MS Mincho"/>
        </w:rPr>
      </w:pPr>
      <w:r w:rsidRPr="00D41210">
        <w:lastRenderedPageBreak/>
        <w:t>Учебное время, отведенное на теоретическое обучение (1404 час.), распределено на изучение общеобразовательных учебных дисциплин технического профиля.</w:t>
      </w:r>
    </w:p>
    <w:p w14:paraId="5154CCA2" w14:textId="77777777" w:rsidR="00D41210" w:rsidRPr="00D41210" w:rsidRDefault="00D41210" w:rsidP="00D41210">
      <w:pPr>
        <w:pStyle w:val="afb"/>
        <w:ind w:left="-284" w:right="-427" w:firstLine="709"/>
        <w:jc w:val="both"/>
        <w:rPr>
          <w:rFonts w:eastAsia="Times New Roman"/>
          <w:color w:val="000000"/>
          <w:w w:val="90"/>
          <w:szCs w:val="28"/>
          <w:lang w:eastAsia="ru-RU"/>
        </w:rPr>
      </w:pPr>
      <w:r w:rsidRPr="00D41210">
        <w:rPr>
          <w:rFonts w:eastAsia="Times New Roman"/>
          <w:color w:val="000000"/>
          <w:w w:val="90"/>
          <w:szCs w:val="28"/>
          <w:lang w:eastAsia="ru-RU"/>
        </w:rPr>
        <w:t xml:space="preserve">Учебный план содержит 10 общеобразовательных учебных дисциплин (общие и по выбору) и предусматривает изучение не менее одной учебной дисциплины из каждой предметной области: филология, иностранный язык, общественные науки, математика и информатика, естественные науки, </w:t>
      </w:r>
      <w:r w:rsidRPr="00D41210">
        <w:rPr>
          <w:szCs w:val="28"/>
        </w:rPr>
        <w:t>физическая культура, экология и основы безопасности жизнедеятельности</w:t>
      </w:r>
      <w:r w:rsidRPr="00D41210">
        <w:rPr>
          <w:rFonts w:eastAsia="Times New Roman"/>
          <w:color w:val="000000"/>
          <w:w w:val="90"/>
          <w:szCs w:val="28"/>
          <w:lang w:eastAsia="ru-RU"/>
        </w:rPr>
        <w:t xml:space="preserve">. </w:t>
      </w:r>
    </w:p>
    <w:p w14:paraId="3D3B3ECA" w14:textId="77777777" w:rsidR="00CD33C7" w:rsidRPr="0052404C" w:rsidRDefault="00CD33C7" w:rsidP="00CD33C7">
      <w:pPr>
        <w:ind w:left="-284" w:right="-428"/>
        <w:jc w:val="both"/>
      </w:pPr>
      <w:r w:rsidRPr="0052404C">
        <w:t>Профильные общеобразователь</w:t>
      </w:r>
      <w:r>
        <w:t>ные учебные дисциплины – ОУДп.01</w:t>
      </w:r>
      <w:r w:rsidRPr="0052404C">
        <w:t xml:space="preserve"> </w:t>
      </w:r>
      <w:r>
        <w:t xml:space="preserve"> Русский язык и литература, ОУДп.04  История, ОУДп.10 Обществознание (включая экономику и право)</w:t>
      </w:r>
      <w:r w:rsidRPr="0052404C">
        <w:t xml:space="preserve"> изучаются в соответствии с требованиями ФГОС СОО на базовом уровне, но более углубленно с учетом профиля профессионального образования, специфики осваиваемой профессии СПО или специальности СПО.</w:t>
      </w:r>
    </w:p>
    <w:p w14:paraId="24E4A05A" w14:textId="77777777" w:rsidR="00D41210" w:rsidRPr="00D41210" w:rsidRDefault="00D41210" w:rsidP="00D41210">
      <w:pPr>
        <w:ind w:left="-284" w:right="-427" w:firstLine="709"/>
        <w:jc w:val="both"/>
      </w:pPr>
      <w:r w:rsidRPr="00D41210">
        <w:t xml:space="preserve">Обязательная аудиторная учебная нагрузка обучающихся по учебной дисциплине: по базовой – не менее 34 час. по профильной – не менее 68 час </w:t>
      </w:r>
    </w:p>
    <w:p w14:paraId="71E875C8" w14:textId="77777777" w:rsidR="00D41210" w:rsidRPr="00D41210" w:rsidRDefault="00D41210" w:rsidP="00D41210">
      <w:pPr>
        <w:ind w:left="-284" w:right="-427" w:firstLine="709"/>
        <w:jc w:val="both"/>
      </w:pPr>
      <w:r w:rsidRPr="00D41210">
        <w:t xml:space="preserve">В учебном плане предусмотрено выполнение обучающимися индивидуального проекта за счёт объёма времени выделенного на самостоятельную работу в объёме 39 часов (из расчёта 1 час в неделю в рамках недель, на срок которых увеличено теоретическое обучение </w:t>
      </w:r>
      <w:r w:rsidRPr="00D41210">
        <w:rPr>
          <w:rFonts w:eastAsia="MS Mincho"/>
        </w:rPr>
        <w:t>для лиц, обучающихся на базе основного общего образования</w:t>
      </w:r>
      <w:r w:rsidRPr="00D41210">
        <w:t>).</w:t>
      </w:r>
    </w:p>
    <w:p w14:paraId="7DFB78BB" w14:textId="77777777" w:rsidR="00D41210" w:rsidRPr="00D41210" w:rsidRDefault="00D41210" w:rsidP="00D41210">
      <w:pPr>
        <w:ind w:left="-284" w:right="-427" w:firstLine="709"/>
        <w:jc w:val="both"/>
      </w:pPr>
      <w:r w:rsidRPr="00D41210">
        <w:t xml:space="preserve">Промежуточную аттестацию проводят в форме дифференцированных зачетов и экзаменов. </w:t>
      </w:r>
    </w:p>
    <w:p w14:paraId="3353A089" w14:textId="77777777" w:rsidR="00D41210" w:rsidRPr="00D41210" w:rsidRDefault="00D41210" w:rsidP="00D41210">
      <w:pPr>
        <w:pStyle w:val="a9"/>
        <w:spacing w:before="0" w:after="0"/>
        <w:ind w:left="-284" w:right="-427" w:firstLine="709"/>
        <w:contextualSpacing/>
        <w:jc w:val="both"/>
        <w:rPr>
          <w:rFonts w:ascii="Times New Roman" w:hAnsi="Times New Roman"/>
          <w:color w:val="000000"/>
          <w:w w:val="90"/>
          <w:sz w:val="28"/>
          <w:szCs w:val="28"/>
        </w:rPr>
      </w:pPr>
      <w:r w:rsidRPr="00D41210">
        <w:rPr>
          <w:rFonts w:ascii="Times New Roman" w:hAnsi="Times New Roman"/>
          <w:color w:val="000000"/>
          <w:w w:val="90"/>
          <w:sz w:val="28"/>
          <w:szCs w:val="28"/>
        </w:rPr>
        <w:t xml:space="preserve">Экзамены проводят по общеобразовательным учебным дисциплинам «Русский язык и литература», «Математика: алгебра и начала математического анализа, геометрия» и по одной из общеобразовательных дисциплин, изучаемых углубленно с учетом получаемой </w:t>
      </w:r>
      <w:r w:rsidR="00CD33C7">
        <w:rPr>
          <w:rFonts w:ascii="Times New Roman" w:hAnsi="Times New Roman"/>
          <w:color w:val="000000"/>
          <w:w w:val="90"/>
          <w:sz w:val="28"/>
          <w:szCs w:val="28"/>
        </w:rPr>
        <w:t>специальности СПО – «История</w:t>
      </w:r>
      <w:r w:rsidRPr="00D41210">
        <w:rPr>
          <w:rFonts w:ascii="Times New Roman" w:hAnsi="Times New Roman"/>
          <w:color w:val="000000"/>
          <w:w w:val="90"/>
          <w:sz w:val="28"/>
          <w:szCs w:val="28"/>
        </w:rPr>
        <w:t>». По дисциплинам «русскому языку и литературе» и «математике: алгебре и началам математического анализа, геометрии» – в письменной форме, по профильной дисциплине – в устной.</w:t>
      </w:r>
    </w:p>
    <w:p w14:paraId="2A427253" w14:textId="77777777" w:rsidR="00D41210" w:rsidRPr="00D41210" w:rsidRDefault="00D41210" w:rsidP="00D41210">
      <w:pPr>
        <w:ind w:left="-284" w:right="-427" w:firstLine="709"/>
        <w:jc w:val="both"/>
      </w:pPr>
      <w:r w:rsidRPr="00D41210">
        <w:t xml:space="preserve">В первый год обучения студенты получают общеобразовательную подготовку, которая позволяет приступить к освоению основной профессиональной образовательной программы. </w:t>
      </w:r>
    </w:p>
    <w:p w14:paraId="5228A9BA" w14:textId="77777777" w:rsidR="00D41210" w:rsidRPr="00D41210" w:rsidRDefault="00D41210" w:rsidP="00D41210">
      <w:pPr>
        <w:ind w:left="-284" w:right="-427" w:firstLine="709"/>
        <w:jc w:val="both"/>
      </w:pPr>
      <w:r w:rsidRPr="00D41210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ППССЗ, таких циклов, как –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14:paraId="7D041AA9" w14:textId="77777777" w:rsidR="00D41210" w:rsidRPr="00D41210" w:rsidRDefault="00D41210" w:rsidP="00D41210">
      <w:pPr>
        <w:spacing w:before="240" w:after="120" w:line="276" w:lineRule="auto"/>
        <w:ind w:left="-284" w:right="-427" w:firstLine="709"/>
        <w:jc w:val="both"/>
        <w:rPr>
          <w:b/>
        </w:rPr>
      </w:pPr>
      <w:r w:rsidRPr="00D41210">
        <w:rPr>
          <w:b/>
        </w:rPr>
        <w:t>1.4. Формирование вариативной части ППССЗ</w:t>
      </w:r>
    </w:p>
    <w:p w14:paraId="217FBA49" w14:textId="77777777" w:rsidR="00D41210" w:rsidRPr="00D41210" w:rsidRDefault="00D41210" w:rsidP="00D41210">
      <w:pPr>
        <w:ind w:left="-284" w:right="-427" w:firstLine="709"/>
        <w:jc w:val="both"/>
      </w:pPr>
      <w:r w:rsidRPr="00D41210">
        <w:t>Распределение часов вариативной части осуществлялось на основании решений методических комиссий организации, осуществляющей образовательную деятельность и консультаций с основными социальными партнерами из числа работодателей.</w:t>
      </w:r>
    </w:p>
    <w:p w14:paraId="3C1A43C8" w14:textId="77777777" w:rsidR="00D41210" w:rsidRPr="00D41210" w:rsidRDefault="00D41210" w:rsidP="00D41210">
      <w:pPr>
        <w:ind w:left="-284" w:right="-427" w:firstLine="709"/>
        <w:jc w:val="both"/>
      </w:pPr>
      <w:r w:rsidRPr="00D41210">
        <w:t xml:space="preserve">В основу формирования вариативной части ППССЗ легли сложившиеся требования на рынке труда и согласования с работодателями.  </w:t>
      </w:r>
    </w:p>
    <w:p w14:paraId="56A73183" w14:textId="77777777" w:rsidR="00D41210" w:rsidRPr="00D41210" w:rsidRDefault="00D41210" w:rsidP="00D41210">
      <w:pPr>
        <w:ind w:left="-284" w:right="-427" w:firstLine="709"/>
        <w:jc w:val="both"/>
      </w:pPr>
      <w:r w:rsidRPr="00D41210">
        <w:t xml:space="preserve">Выделенные ФГОС СПО часы вариативной части, использованы с целью расширить и углубить подготовку, определяемую содержанием обязательной части, углубление уровня освоения профессиональных и общих компетенций, приобретения дополнительных умений, знаний, практического опыта необходимых для обеспечения конкурентоспособности </w:t>
      </w:r>
      <w:r w:rsidRPr="00D41210">
        <w:lastRenderedPageBreak/>
        <w:t xml:space="preserve">выпускника в соответствии с запросами регионального рынка труда, возможности продолжения образования по данному направлению подготовки. </w:t>
      </w:r>
    </w:p>
    <w:p w14:paraId="672350F8" w14:textId="77777777" w:rsidR="00D41210" w:rsidRPr="00D41210" w:rsidRDefault="00D41210" w:rsidP="00D41210">
      <w:pPr>
        <w:ind w:left="-284" w:right="-427" w:firstLine="709"/>
        <w:jc w:val="both"/>
      </w:pPr>
      <w:r w:rsidRPr="00D41210">
        <w:t>При формировании ППССЗ объем времени, отведенный на вариативную</w:t>
      </w:r>
      <w:r w:rsidR="00BA23B4">
        <w:t xml:space="preserve"> часть учебных циклов ППССЗ (936</w:t>
      </w:r>
      <w:r w:rsidRPr="00D41210">
        <w:t xml:space="preserve"> ч.) использован:</w:t>
      </w:r>
    </w:p>
    <w:p w14:paraId="50E626E4" w14:textId="77777777" w:rsidR="00D41210" w:rsidRPr="00D41210" w:rsidRDefault="00D41210" w:rsidP="00D41210">
      <w:pPr>
        <w:pStyle w:val="af7"/>
        <w:numPr>
          <w:ilvl w:val="0"/>
          <w:numId w:val="35"/>
        </w:numPr>
        <w:ind w:left="-284" w:right="-427"/>
        <w:jc w:val="both"/>
        <w:rPr>
          <w:color w:val="000000"/>
          <w:w w:val="90"/>
          <w:sz w:val="28"/>
          <w:szCs w:val="28"/>
        </w:rPr>
      </w:pPr>
      <w:r w:rsidRPr="00D41210">
        <w:rPr>
          <w:color w:val="000000"/>
          <w:w w:val="90"/>
          <w:sz w:val="28"/>
          <w:szCs w:val="28"/>
        </w:rPr>
        <w:t xml:space="preserve">на введение в ППССЗ новых дисциплин; </w:t>
      </w:r>
    </w:p>
    <w:p w14:paraId="286EC8C7" w14:textId="77777777" w:rsidR="00D41210" w:rsidRPr="00D41210" w:rsidRDefault="00D41210" w:rsidP="00D41210">
      <w:pPr>
        <w:pStyle w:val="af7"/>
        <w:numPr>
          <w:ilvl w:val="0"/>
          <w:numId w:val="36"/>
        </w:numPr>
        <w:ind w:left="-284" w:right="-427"/>
        <w:jc w:val="both"/>
        <w:rPr>
          <w:color w:val="000000"/>
          <w:w w:val="90"/>
          <w:sz w:val="28"/>
          <w:szCs w:val="28"/>
        </w:rPr>
      </w:pPr>
      <w:r w:rsidRPr="00D41210">
        <w:rPr>
          <w:color w:val="000000"/>
          <w:w w:val="90"/>
          <w:sz w:val="28"/>
          <w:szCs w:val="28"/>
        </w:rPr>
        <w:t>на увеличение объема времени дисциплин и профессиональных модулей.</w:t>
      </w:r>
    </w:p>
    <w:p w14:paraId="3D194CDD" w14:textId="77777777" w:rsidR="00D41210" w:rsidRPr="00D41210" w:rsidRDefault="00BA23B4" w:rsidP="00D41210">
      <w:pPr>
        <w:ind w:left="-284" w:right="-427"/>
        <w:jc w:val="both"/>
      </w:pPr>
      <w:r>
        <w:t xml:space="preserve">          </w:t>
      </w:r>
      <w:r w:rsidR="00D41210" w:rsidRPr="00D41210">
        <w:t xml:space="preserve"> Вариативная часть, предусм</w:t>
      </w:r>
      <w:r>
        <w:t>отренная ФГОС,  в количестве 936</w:t>
      </w:r>
      <w:r w:rsidR="00D41210" w:rsidRPr="00D41210">
        <w:t xml:space="preserve"> обязательных для изучения студентов часов распределена следующим образом:</w:t>
      </w:r>
    </w:p>
    <w:p w14:paraId="0EA69A92" w14:textId="77777777" w:rsidR="00BA23B4" w:rsidRDefault="000F2B15" w:rsidP="00BA23B4">
      <w:pPr>
        <w:ind w:left="-284" w:right="-427"/>
        <w:jc w:val="both"/>
      </w:pPr>
      <w:r>
        <w:t xml:space="preserve">           </w:t>
      </w:r>
      <w:r w:rsidR="00BA23B4">
        <w:t>В О</w:t>
      </w:r>
      <w:r w:rsidR="00BA23B4" w:rsidRPr="008D0716">
        <w:t>бщий гуманитарный и социально-экономически</w:t>
      </w:r>
      <w:r w:rsidR="00BA23B4">
        <w:t>й цикл введена новая дисциплина</w:t>
      </w:r>
      <w:r w:rsidR="00BA23B4" w:rsidRPr="008D0716">
        <w:t xml:space="preserve">:  </w:t>
      </w:r>
    </w:p>
    <w:p w14:paraId="2884962D" w14:textId="77777777" w:rsidR="00BA23B4" w:rsidRPr="008D0716" w:rsidRDefault="00BA23B4" w:rsidP="00BA23B4">
      <w:pPr>
        <w:ind w:right="-427"/>
        <w:jc w:val="both"/>
      </w:pPr>
      <w:r>
        <w:rPr>
          <w:i/>
        </w:rPr>
        <w:t xml:space="preserve">- </w:t>
      </w:r>
      <w:r w:rsidR="000F2B15">
        <w:rPr>
          <w:i/>
        </w:rPr>
        <w:t xml:space="preserve"> ОГСЭ 05. </w:t>
      </w:r>
      <w:r w:rsidRPr="00BA23B4">
        <w:rPr>
          <w:i/>
        </w:rPr>
        <w:t>Этика и эстетика</w:t>
      </w:r>
      <w:r>
        <w:t xml:space="preserve"> – </w:t>
      </w:r>
      <w:r w:rsidRPr="00BA23B4">
        <w:rPr>
          <w:i/>
        </w:rPr>
        <w:t>56 часов</w:t>
      </w:r>
      <w:r>
        <w:t>.</w:t>
      </w:r>
    </w:p>
    <w:p w14:paraId="01820C9A" w14:textId="77777777" w:rsidR="00BA23B4" w:rsidRPr="00BA23B4" w:rsidRDefault="000F2B15" w:rsidP="000F2B15">
      <w:pPr>
        <w:pStyle w:val="af7"/>
        <w:ind w:left="-284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23B4" w:rsidRPr="00BA23B4">
        <w:rPr>
          <w:sz w:val="28"/>
          <w:szCs w:val="28"/>
        </w:rPr>
        <w:t>Дополнительно на увеличение часов дисциплин обязательной части Математического и общего естественнонау</w:t>
      </w:r>
      <w:r>
        <w:rPr>
          <w:sz w:val="28"/>
          <w:szCs w:val="28"/>
        </w:rPr>
        <w:t>чного  цикла ППССЗ выделено  – 44 часа</w:t>
      </w:r>
      <w:r w:rsidR="00BA23B4" w:rsidRPr="00BA23B4">
        <w:rPr>
          <w:sz w:val="28"/>
          <w:szCs w:val="28"/>
        </w:rPr>
        <w:t>.</w:t>
      </w:r>
    </w:p>
    <w:p w14:paraId="752A11A9" w14:textId="77777777" w:rsidR="00BA23B4" w:rsidRPr="008D0716" w:rsidRDefault="000F2B15" w:rsidP="000F2B15">
      <w:pPr>
        <w:ind w:right="-427"/>
        <w:jc w:val="both"/>
      </w:pPr>
      <w:r>
        <w:t xml:space="preserve">    </w:t>
      </w:r>
      <w:r w:rsidR="00BA23B4">
        <w:t>В О</w:t>
      </w:r>
      <w:r w:rsidR="00BA23B4" w:rsidRPr="008D0716">
        <w:t xml:space="preserve">бщепрофессиональном цикле введены новые дисциплины: </w:t>
      </w:r>
    </w:p>
    <w:p w14:paraId="69F4768E" w14:textId="77777777" w:rsidR="00BA23B4" w:rsidRPr="000F2B15" w:rsidRDefault="00BA23B4" w:rsidP="00BA23B4">
      <w:pPr>
        <w:ind w:left="-284" w:right="-427" w:firstLine="1135"/>
        <w:jc w:val="both"/>
        <w:rPr>
          <w:i/>
        </w:rPr>
      </w:pPr>
      <w:r>
        <w:t xml:space="preserve">- </w:t>
      </w:r>
      <w:r w:rsidR="000F2B15">
        <w:t xml:space="preserve"> </w:t>
      </w:r>
      <w:r w:rsidR="000F2B15" w:rsidRPr="000F2B15">
        <w:rPr>
          <w:i/>
        </w:rPr>
        <w:t>ОП 08</w:t>
      </w:r>
      <w:r w:rsidR="000F2B15">
        <w:t xml:space="preserve">. </w:t>
      </w:r>
      <w:r w:rsidR="00FA77DB">
        <w:rPr>
          <w:i/>
        </w:rPr>
        <w:t>Пластическая анатомия</w:t>
      </w:r>
      <w:r w:rsidR="000F2B15" w:rsidRPr="000F2B15">
        <w:rPr>
          <w:i/>
        </w:rPr>
        <w:t xml:space="preserve"> – 64 часа.</w:t>
      </w:r>
    </w:p>
    <w:p w14:paraId="62751C32" w14:textId="77777777" w:rsidR="000F2B15" w:rsidRPr="000F2B15" w:rsidRDefault="000F2B15" w:rsidP="00BA23B4">
      <w:pPr>
        <w:ind w:left="-284" w:right="-427" w:firstLine="1135"/>
        <w:jc w:val="both"/>
        <w:rPr>
          <w:i/>
        </w:rPr>
      </w:pPr>
      <w:r w:rsidRPr="000F2B15">
        <w:rPr>
          <w:i/>
        </w:rPr>
        <w:t xml:space="preserve">- </w:t>
      </w:r>
      <w:r>
        <w:rPr>
          <w:i/>
        </w:rPr>
        <w:t xml:space="preserve"> ОП 09. </w:t>
      </w:r>
      <w:r w:rsidRPr="000F2B15">
        <w:rPr>
          <w:i/>
        </w:rPr>
        <w:t>История костюма</w:t>
      </w:r>
      <w:r>
        <w:rPr>
          <w:i/>
        </w:rPr>
        <w:t xml:space="preserve"> -96 часов</w:t>
      </w:r>
    </w:p>
    <w:p w14:paraId="41C7989C" w14:textId="77777777" w:rsidR="00BA23B4" w:rsidRPr="000F2B15" w:rsidRDefault="00BA23B4" w:rsidP="00BA23B4">
      <w:pPr>
        <w:ind w:left="-284" w:right="-427" w:firstLine="1135"/>
        <w:jc w:val="both"/>
        <w:rPr>
          <w:i/>
        </w:rPr>
      </w:pPr>
      <w:r w:rsidRPr="000F2B15">
        <w:rPr>
          <w:i/>
        </w:rPr>
        <w:t xml:space="preserve">- </w:t>
      </w:r>
      <w:r w:rsidR="000F2B15">
        <w:rPr>
          <w:i/>
        </w:rPr>
        <w:t xml:space="preserve"> ОП 10. </w:t>
      </w:r>
      <w:r w:rsidRPr="000F2B15">
        <w:rPr>
          <w:i/>
        </w:rPr>
        <w:t>Формообразовани</w:t>
      </w:r>
      <w:r w:rsidR="000F2B15">
        <w:rPr>
          <w:i/>
        </w:rPr>
        <w:t>е и декор народного костюма- 112 часов</w:t>
      </w:r>
      <w:r w:rsidRPr="000F2B15">
        <w:rPr>
          <w:i/>
        </w:rPr>
        <w:t>.</w:t>
      </w:r>
    </w:p>
    <w:p w14:paraId="21366879" w14:textId="77777777" w:rsidR="00BA23B4" w:rsidRPr="000F2B15" w:rsidRDefault="000F2B15" w:rsidP="00BA23B4">
      <w:pPr>
        <w:ind w:left="-284" w:right="-427" w:firstLine="1135"/>
        <w:jc w:val="both"/>
        <w:rPr>
          <w:i/>
        </w:rPr>
      </w:pPr>
      <w:r>
        <w:rPr>
          <w:i/>
        </w:rPr>
        <w:t xml:space="preserve">-  ОП 11. Организация предпринимательской деятельности </w:t>
      </w:r>
      <w:r w:rsidR="00BA23B4" w:rsidRPr="000F2B15">
        <w:rPr>
          <w:i/>
        </w:rPr>
        <w:t xml:space="preserve"> – 84 часа.</w:t>
      </w:r>
    </w:p>
    <w:p w14:paraId="3F52AE97" w14:textId="77777777" w:rsidR="00BA23B4" w:rsidRPr="000F2B15" w:rsidRDefault="000F2B15" w:rsidP="00BA23B4">
      <w:pPr>
        <w:ind w:left="-284" w:right="-427" w:firstLine="1135"/>
        <w:jc w:val="both"/>
        <w:rPr>
          <w:i/>
        </w:rPr>
      </w:pPr>
      <w:r>
        <w:rPr>
          <w:i/>
        </w:rPr>
        <w:t xml:space="preserve">-  ОП 12. </w:t>
      </w:r>
      <w:proofErr w:type="spellStart"/>
      <w:r>
        <w:rPr>
          <w:i/>
        </w:rPr>
        <w:t>Костюмографика</w:t>
      </w:r>
      <w:proofErr w:type="spellEnd"/>
      <w:r>
        <w:rPr>
          <w:i/>
        </w:rPr>
        <w:t xml:space="preserve"> –  98 </w:t>
      </w:r>
      <w:r w:rsidR="00BA23B4" w:rsidRPr="000F2B15">
        <w:rPr>
          <w:i/>
        </w:rPr>
        <w:t>часов.</w:t>
      </w:r>
    </w:p>
    <w:p w14:paraId="6200BF61" w14:textId="77777777" w:rsidR="00BA23B4" w:rsidRDefault="00FB71B2" w:rsidP="00FB71B2">
      <w:pPr>
        <w:ind w:left="-284" w:right="-427"/>
        <w:jc w:val="both"/>
      </w:pPr>
      <w:r>
        <w:t xml:space="preserve">         </w:t>
      </w:r>
      <w:r w:rsidR="00BA23B4" w:rsidRPr="008D0716">
        <w:t>Дополнительно на увеличение часов дисциплин обязательной части Общепрофессионал</w:t>
      </w:r>
      <w:r w:rsidR="00683618">
        <w:t>ьного цикла ППССЗ выделено  – 125</w:t>
      </w:r>
      <w:r w:rsidR="00BA23B4">
        <w:t xml:space="preserve"> часов.</w:t>
      </w:r>
    </w:p>
    <w:p w14:paraId="51BAD4FD" w14:textId="77777777" w:rsidR="00BA23B4" w:rsidRDefault="00FB71B2" w:rsidP="00FB71B2">
      <w:pPr>
        <w:ind w:left="-284" w:right="-427"/>
        <w:jc w:val="both"/>
      </w:pPr>
      <w:r>
        <w:t xml:space="preserve">         </w:t>
      </w:r>
      <w:r w:rsidR="00BA23B4">
        <w:t>На освоение Профессиональных модулей  из вариативной ч</w:t>
      </w:r>
      <w:r w:rsidR="00683618">
        <w:t>асти выделено дополнительно  257</w:t>
      </w:r>
      <w:r w:rsidR="00BA23B4">
        <w:t xml:space="preserve"> часов.</w:t>
      </w:r>
    </w:p>
    <w:p w14:paraId="0789C535" w14:textId="77777777" w:rsidR="00D41210" w:rsidRPr="00D41210" w:rsidRDefault="00D41210" w:rsidP="00D41210">
      <w:pPr>
        <w:ind w:left="-284" w:right="-427"/>
        <w:jc w:val="both"/>
      </w:pPr>
      <w:r w:rsidRPr="00D41210">
        <w:t xml:space="preserve">                Учебные дисциплины, </w:t>
      </w:r>
      <w:proofErr w:type="gramStart"/>
      <w:r w:rsidRPr="00D41210">
        <w:t>введенные  дополнительно</w:t>
      </w:r>
      <w:proofErr w:type="gramEnd"/>
      <w:r w:rsidRPr="00D41210">
        <w:t xml:space="preserve"> к содержащимся в обязательной части ФГОС за счет часов вариативной части, продолжили перечень и индексацию составляющих ППССЗ, зафиксированных в ФГОС.</w:t>
      </w:r>
    </w:p>
    <w:p w14:paraId="4B5F26D2" w14:textId="77777777" w:rsidR="00D41210" w:rsidRPr="00D41210" w:rsidRDefault="00D41210" w:rsidP="00D41210">
      <w:pPr>
        <w:spacing w:before="240" w:after="120"/>
        <w:ind w:left="-284" w:right="-427" w:firstLine="709"/>
        <w:rPr>
          <w:b/>
        </w:rPr>
      </w:pPr>
      <w:r w:rsidRPr="00D41210">
        <w:rPr>
          <w:b/>
        </w:rPr>
        <w:t>1.5. Формы проведения учебной и производственной практик</w:t>
      </w:r>
    </w:p>
    <w:p w14:paraId="1C611258" w14:textId="77777777" w:rsidR="00D41210" w:rsidRPr="00D41210" w:rsidRDefault="00D41210" w:rsidP="00D41210">
      <w:pPr>
        <w:pStyle w:val="ConsPlusNormal"/>
        <w:ind w:left="-284" w:right="-427"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</w:pPr>
      <w:r w:rsidRPr="00D41210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Образовательная программа среднего профессионального образования предусматривает проведение практики обучающихся.</w:t>
      </w:r>
    </w:p>
    <w:p w14:paraId="53097B75" w14:textId="77777777" w:rsidR="00D41210" w:rsidRPr="00D41210" w:rsidRDefault="00D41210" w:rsidP="00D41210">
      <w:pPr>
        <w:ind w:left="-284" w:right="-427" w:firstLine="708"/>
        <w:jc w:val="both"/>
        <w:rPr>
          <w:color w:val="auto"/>
        </w:rPr>
      </w:pPr>
      <w:r w:rsidRPr="00D41210">
        <w:rPr>
          <w:color w:val="auto"/>
        </w:rPr>
        <w:t>Учебным планом предусмотрены следующие виды практик: учебная и производственная.</w:t>
      </w:r>
    </w:p>
    <w:p w14:paraId="2DD207E7" w14:textId="77777777" w:rsidR="008C0747" w:rsidRPr="008C0747" w:rsidRDefault="00D41210" w:rsidP="008C0747">
      <w:pPr>
        <w:ind w:left="-284" w:right="-427" w:firstLine="708"/>
        <w:jc w:val="both"/>
        <w:rPr>
          <w:color w:val="auto"/>
        </w:rPr>
      </w:pPr>
      <w:r w:rsidRPr="00D41210">
        <w:rPr>
          <w:color w:val="auto"/>
        </w:rPr>
        <w:t>Производственная практика состоит из двух этапов: практики по профилю специальн</w:t>
      </w:r>
      <w:r w:rsidR="008C0747">
        <w:rPr>
          <w:color w:val="auto"/>
        </w:rPr>
        <w:t>ости и преддипломной практики.</w:t>
      </w:r>
    </w:p>
    <w:p w14:paraId="6D85FEEF" w14:textId="77777777" w:rsidR="008C0747" w:rsidRPr="008D0716" w:rsidRDefault="008C0747" w:rsidP="008C0747">
      <w:pPr>
        <w:ind w:right="-427" w:firstLine="283"/>
        <w:jc w:val="both"/>
      </w:pPr>
      <w:r>
        <w:rPr>
          <w:b/>
        </w:rPr>
        <w:t>У</w:t>
      </w:r>
      <w:r w:rsidRPr="00A34CA9">
        <w:rPr>
          <w:b/>
        </w:rPr>
        <w:t>чебная практика</w:t>
      </w:r>
      <w:r>
        <w:t xml:space="preserve">  -  19 недель</w:t>
      </w:r>
      <w:r w:rsidRPr="008D0716">
        <w:t xml:space="preserve"> разбита следующим образом: </w:t>
      </w:r>
    </w:p>
    <w:p w14:paraId="489204BE" w14:textId="77777777" w:rsidR="008C0747" w:rsidRDefault="008C0747" w:rsidP="008C0747">
      <w:pPr>
        <w:numPr>
          <w:ilvl w:val="2"/>
          <w:numId w:val="6"/>
        </w:numPr>
        <w:ind w:left="0" w:right="-427" w:firstLine="283"/>
        <w:jc w:val="both"/>
      </w:pPr>
      <w:r w:rsidRPr="008D0716">
        <w:t>УП 01</w:t>
      </w:r>
      <w:r>
        <w:t>. (</w:t>
      </w:r>
      <w:r w:rsidR="00657AB2">
        <w:t>8</w:t>
      </w:r>
      <w:r>
        <w:t>недель) во время</w:t>
      </w:r>
      <w:r w:rsidRPr="008D0716">
        <w:t xml:space="preserve"> изучения профессионального модуля ПМ.01 </w:t>
      </w:r>
      <w:r>
        <w:t>«</w:t>
      </w:r>
      <w:r w:rsidRPr="00D357AC">
        <w:t>Разработка художественно-конструкторских (дизайнерских) проектов промышленной продукции, предметно-пространственной среды</w:t>
      </w:r>
      <w:r>
        <w:t>»</w:t>
      </w:r>
      <w:r w:rsidRPr="008D0716">
        <w:t xml:space="preserve"> </w:t>
      </w:r>
      <w:r>
        <w:t>- в 4 семестре</w:t>
      </w:r>
      <w:r w:rsidR="00657AB2">
        <w:t xml:space="preserve"> (5 недель) и в 5 семестре (3</w:t>
      </w:r>
      <w:r>
        <w:t xml:space="preserve"> недели);</w:t>
      </w:r>
    </w:p>
    <w:p w14:paraId="24CCD8D9" w14:textId="77777777" w:rsidR="008C0747" w:rsidRDefault="008C0747" w:rsidP="008C0747">
      <w:pPr>
        <w:numPr>
          <w:ilvl w:val="2"/>
          <w:numId w:val="6"/>
        </w:numPr>
        <w:ind w:left="0" w:right="-427" w:firstLine="283"/>
        <w:jc w:val="both"/>
      </w:pPr>
      <w:r w:rsidRPr="008D0716">
        <w:t>УП 02</w:t>
      </w:r>
      <w:r>
        <w:t>. (7 недель) во время</w:t>
      </w:r>
      <w:r w:rsidRPr="008D0716">
        <w:t xml:space="preserve"> изучения профессионального модуля ПМ.02 «</w:t>
      </w:r>
      <w:r w:rsidRPr="00F34DB7">
        <w:t>Техническое исполнение художественно-конструкторских (дизайнерских) проектов в материале</w:t>
      </w:r>
      <w:r>
        <w:t>»</w:t>
      </w:r>
      <w:r w:rsidRPr="008D0716">
        <w:t xml:space="preserve"> - в 6 семестре;</w:t>
      </w:r>
    </w:p>
    <w:p w14:paraId="61A7BEEB" w14:textId="77777777" w:rsidR="008C0747" w:rsidRDefault="00657AB2" w:rsidP="008C0747">
      <w:pPr>
        <w:numPr>
          <w:ilvl w:val="2"/>
          <w:numId w:val="6"/>
        </w:numPr>
        <w:ind w:left="0" w:right="-427" w:firstLine="283"/>
        <w:jc w:val="both"/>
      </w:pPr>
      <w:r>
        <w:t>УП 03</w:t>
      </w:r>
      <w:r w:rsidR="008C0747">
        <w:t xml:space="preserve">. (1 неделя) во время </w:t>
      </w:r>
      <w:proofErr w:type="gramStart"/>
      <w:r w:rsidR="008C0747">
        <w:t xml:space="preserve">изучения </w:t>
      </w:r>
      <w:r w:rsidR="008C0747" w:rsidRPr="008D0716">
        <w:t xml:space="preserve"> </w:t>
      </w:r>
      <w:r w:rsidR="008C0747">
        <w:t>профессионального</w:t>
      </w:r>
      <w:proofErr w:type="gramEnd"/>
      <w:r w:rsidR="008C0747">
        <w:t xml:space="preserve"> модуля ПМ.03</w:t>
      </w:r>
      <w:r w:rsidR="008C0747" w:rsidRPr="008D0716">
        <w:t xml:space="preserve"> «</w:t>
      </w:r>
      <w:r w:rsidR="008C0747" w:rsidRPr="00F34DB7">
        <w:t>Контроль за изготовлением изделий в производстве в части соответствия их авторскому образцу</w:t>
      </w:r>
      <w:r w:rsidR="008C0747">
        <w:t>» -</w:t>
      </w:r>
      <w:r w:rsidR="008C0747" w:rsidRPr="009D2A7F">
        <w:t xml:space="preserve"> </w:t>
      </w:r>
      <w:r>
        <w:t>в 6</w:t>
      </w:r>
      <w:r w:rsidR="008C0747">
        <w:t xml:space="preserve"> </w:t>
      </w:r>
      <w:r w:rsidR="008C0747" w:rsidRPr="008D0716">
        <w:t>семестре;</w:t>
      </w:r>
    </w:p>
    <w:p w14:paraId="7B541F26" w14:textId="77777777" w:rsidR="008C0747" w:rsidRPr="008D0716" w:rsidRDefault="00657AB2" w:rsidP="008C0747">
      <w:pPr>
        <w:numPr>
          <w:ilvl w:val="2"/>
          <w:numId w:val="6"/>
        </w:numPr>
        <w:ind w:left="0" w:right="-427" w:firstLine="283"/>
        <w:jc w:val="both"/>
      </w:pPr>
      <w:r>
        <w:lastRenderedPageBreak/>
        <w:t>УП 05. (3</w:t>
      </w:r>
      <w:r w:rsidR="008C0747">
        <w:t xml:space="preserve"> недели</w:t>
      </w:r>
      <w:r w:rsidR="008C0747" w:rsidRPr="008D0716">
        <w:t>) - практика по получению профессиональных навыков по рабочей</w:t>
      </w:r>
      <w:r w:rsidR="008C0747">
        <w:t xml:space="preserve"> профессии 12565 «И</w:t>
      </w:r>
      <w:r w:rsidR="008C0747" w:rsidRPr="00F34DB7">
        <w:t>сполнитель художественно-оформительских работ»</w:t>
      </w:r>
      <w:r w:rsidR="008C0747">
        <w:t xml:space="preserve"> предусмотрена в 6 семестре (ПМ.05</w:t>
      </w:r>
      <w:r w:rsidR="008C0747" w:rsidRPr="008D0716">
        <w:t xml:space="preserve"> Выполнение работ по одной или нескольким профессиям рабочих, должностям служащих),  уровень квалификации устанавливается аттестационная комиссией, по итогам аттестации с</w:t>
      </w:r>
      <w:r w:rsidR="008C0747">
        <w:t>туденту  присва</w:t>
      </w:r>
      <w:r w:rsidR="008C0747" w:rsidRPr="008D0716">
        <w:t>и</w:t>
      </w:r>
      <w:r w:rsidR="008C0747">
        <w:t>вается квалификация «Исполнитель</w:t>
      </w:r>
      <w:r w:rsidR="008C0747" w:rsidRPr="00F34DB7">
        <w:t xml:space="preserve"> художественно-оформительских работ</w:t>
      </w:r>
      <w:r w:rsidR="008C0747">
        <w:t>».</w:t>
      </w:r>
    </w:p>
    <w:p w14:paraId="653BF694" w14:textId="77777777" w:rsidR="008C0747" w:rsidRPr="008D0716" w:rsidRDefault="008C0747" w:rsidP="008C0747">
      <w:pPr>
        <w:ind w:right="-427" w:firstLine="283"/>
        <w:jc w:val="both"/>
      </w:pPr>
      <w:r>
        <w:rPr>
          <w:b/>
        </w:rPr>
        <w:t>П</w:t>
      </w:r>
      <w:r w:rsidRPr="00A34CA9">
        <w:rPr>
          <w:b/>
        </w:rPr>
        <w:t>роизводственная практика</w:t>
      </w:r>
      <w:r>
        <w:t xml:space="preserve"> (по профилю специальности) – 4 недели</w:t>
      </w:r>
      <w:r w:rsidRPr="008D0716">
        <w:t xml:space="preserve"> разбита следующим образом: </w:t>
      </w:r>
    </w:p>
    <w:p w14:paraId="486F7CAF" w14:textId="77777777" w:rsidR="008C0747" w:rsidRPr="008D0716" w:rsidRDefault="008C0747" w:rsidP="008C0747">
      <w:pPr>
        <w:numPr>
          <w:ilvl w:val="2"/>
          <w:numId w:val="6"/>
        </w:numPr>
        <w:ind w:left="0" w:right="-427" w:firstLine="283"/>
        <w:jc w:val="both"/>
      </w:pPr>
      <w:r>
        <w:t>ПП.02. (3</w:t>
      </w:r>
      <w:r w:rsidRPr="008D0716">
        <w:t xml:space="preserve"> недели) – после изучения профессионального модул</w:t>
      </w:r>
      <w:r>
        <w:t>я ПМ.02</w:t>
      </w:r>
      <w:r w:rsidRPr="008D0716">
        <w:t xml:space="preserve"> «</w:t>
      </w:r>
      <w:r w:rsidRPr="00F34DB7">
        <w:t>Техническое исполнение художественно-конструкторских (дизайнерских) проектов в материале</w:t>
      </w:r>
      <w:r>
        <w:t xml:space="preserve"> в 7</w:t>
      </w:r>
      <w:r w:rsidRPr="008D0716">
        <w:t xml:space="preserve"> семестре; </w:t>
      </w:r>
    </w:p>
    <w:p w14:paraId="780F1525" w14:textId="77777777" w:rsidR="008C0747" w:rsidRPr="008D0716" w:rsidRDefault="00657AB2" w:rsidP="008C0747">
      <w:pPr>
        <w:numPr>
          <w:ilvl w:val="2"/>
          <w:numId w:val="6"/>
        </w:numPr>
        <w:ind w:left="0" w:right="-427" w:firstLine="283"/>
        <w:jc w:val="both"/>
      </w:pPr>
      <w:r>
        <w:t>ПП.04</w:t>
      </w:r>
      <w:r w:rsidR="008C0747">
        <w:t>. (1 неделя</w:t>
      </w:r>
      <w:r w:rsidR="008C0747" w:rsidRPr="008D0716">
        <w:t>) – после изучени</w:t>
      </w:r>
      <w:r w:rsidR="008847F5">
        <w:t>я профессионального модуля ПМ.04</w:t>
      </w:r>
      <w:r w:rsidR="008C0747" w:rsidRPr="008D0716">
        <w:t xml:space="preserve"> «</w:t>
      </w:r>
      <w:r w:rsidR="008847F5">
        <w:t>Организация работы коллектива исполнителей</w:t>
      </w:r>
      <w:r w:rsidR="008C0747">
        <w:t>»</w:t>
      </w:r>
      <w:r w:rsidR="008C0747" w:rsidRPr="008D0716">
        <w:t xml:space="preserve"> </w:t>
      </w:r>
      <w:r w:rsidR="008C0747">
        <w:t>- в 7 семестре.</w:t>
      </w:r>
    </w:p>
    <w:p w14:paraId="75AB28E5" w14:textId="77777777" w:rsidR="008C0747" w:rsidRPr="008D0716" w:rsidRDefault="008C0747" w:rsidP="008C0747">
      <w:pPr>
        <w:ind w:right="-427" w:firstLine="283"/>
        <w:jc w:val="both"/>
      </w:pPr>
      <w:r>
        <w:rPr>
          <w:b/>
        </w:rPr>
        <w:t>П</w:t>
      </w:r>
      <w:r w:rsidRPr="00A34CA9">
        <w:rPr>
          <w:b/>
        </w:rPr>
        <w:t>роизводственная практика (преддипломная)</w:t>
      </w:r>
      <w:r w:rsidRPr="008D0716">
        <w:t xml:space="preserve"> предусмотр</w:t>
      </w:r>
      <w:r>
        <w:t xml:space="preserve">ена в конце 8 семестра в течение </w:t>
      </w:r>
      <w:r w:rsidRPr="008D0716">
        <w:t xml:space="preserve"> 4 недель. </w:t>
      </w:r>
    </w:p>
    <w:p w14:paraId="424CCE28" w14:textId="77777777" w:rsidR="00D41210" w:rsidRPr="00D41210" w:rsidRDefault="00D41210" w:rsidP="008C0747">
      <w:pPr>
        <w:autoSpaceDE w:val="0"/>
        <w:autoSpaceDN w:val="0"/>
        <w:adjustRightInd w:val="0"/>
        <w:ind w:left="-284" w:right="-427"/>
        <w:contextualSpacing/>
        <w:jc w:val="both"/>
      </w:pPr>
      <w:r w:rsidRPr="00D41210">
        <w:t xml:space="preserve">               Производственная практика (по профилю специальности) в рамках профессиональных модулей ПМ.02, ПМ.04  проводится концентрированно.</w:t>
      </w:r>
    </w:p>
    <w:p w14:paraId="178D9CD7" w14:textId="77777777" w:rsidR="00D41210" w:rsidRPr="00D41210" w:rsidRDefault="00D41210" w:rsidP="00D41210">
      <w:pPr>
        <w:ind w:left="-284" w:right="-427" w:firstLine="709"/>
        <w:jc w:val="both"/>
        <w:rPr>
          <w:b/>
        </w:rPr>
      </w:pPr>
      <w:r w:rsidRPr="00D41210">
        <w:rPr>
          <w:b/>
        </w:rPr>
        <w:t>Производственная практика (преддипломная)</w:t>
      </w:r>
      <w:r w:rsidRPr="00D41210">
        <w:t xml:space="preserve"> предусмотрена в конце 8 семестра и проводится концентрированно по окончании теоретического обучения и по завершении учебной и производственной (по профилю специальности) практики. Продолжительность преддипломной практики составляет 4 недели.</w:t>
      </w:r>
      <w:r w:rsidRPr="00D41210">
        <w:rPr>
          <w:b/>
        </w:rPr>
        <w:t xml:space="preserve"> </w:t>
      </w:r>
    </w:p>
    <w:p w14:paraId="2EC6A272" w14:textId="77777777" w:rsidR="00D41210" w:rsidRPr="00D41210" w:rsidRDefault="00D41210" w:rsidP="00D41210">
      <w:pPr>
        <w:spacing w:before="240" w:after="120"/>
        <w:ind w:left="-284" w:right="-427" w:firstLine="709"/>
        <w:rPr>
          <w:b/>
        </w:rPr>
      </w:pPr>
      <w:r w:rsidRPr="00D41210">
        <w:rPr>
          <w:b/>
        </w:rPr>
        <w:t>1.6. Формы проведения промежуточной аттестации</w:t>
      </w:r>
    </w:p>
    <w:p w14:paraId="1552CE0D" w14:textId="77777777" w:rsidR="00D41210" w:rsidRPr="00D41210" w:rsidRDefault="00D41210" w:rsidP="00D41210">
      <w:pPr>
        <w:pStyle w:val="af"/>
        <w:spacing w:before="120"/>
        <w:ind w:left="-284" w:right="-427" w:firstLine="720"/>
        <w:jc w:val="both"/>
        <w:rPr>
          <w:color w:val="000000"/>
          <w:w w:val="90"/>
          <w:sz w:val="28"/>
          <w:szCs w:val="28"/>
        </w:rPr>
      </w:pPr>
      <w:r w:rsidRPr="00D41210">
        <w:rPr>
          <w:color w:val="000000"/>
          <w:w w:val="90"/>
          <w:sz w:val="28"/>
          <w:szCs w:val="28"/>
        </w:rPr>
        <w:t xml:space="preserve">Освоение образовательной программы, в том числе отдельной части или всего объема учебной дисциплины (модуля), сопровождается текущим контролем успеваемости и промежуточной аттестацией обучающихся. </w:t>
      </w:r>
    </w:p>
    <w:p w14:paraId="24B78C03" w14:textId="77777777" w:rsidR="00D41210" w:rsidRPr="00D41210" w:rsidRDefault="00D41210" w:rsidP="00D41210">
      <w:pPr>
        <w:ind w:left="-284" w:right="-427" w:firstLine="709"/>
        <w:jc w:val="both"/>
      </w:pPr>
      <w:r w:rsidRPr="00D41210">
        <w:t>Предусмотрены следующие формы промежуточной аттестации:</w:t>
      </w:r>
    </w:p>
    <w:p w14:paraId="308306EA" w14:textId="77777777" w:rsidR="00D41210" w:rsidRPr="00D41210" w:rsidRDefault="00D41210" w:rsidP="00D41210">
      <w:pPr>
        <w:pStyle w:val="af7"/>
        <w:numPr>
          <w:ilvl w:val="0"/>
          <w:numId w:val="41"/>
        </w:numPr>
        <w:ind w:left="-284" w:right="-427"/>
        <w:jc w:val="both"/>
        <w:rPr>
          <w:color w:val="000000"/>
          <w:w w:val="90"/>
          <w:sz w:val="28"/>
          <w:szCs w:val="28"/>
        </w:rPr>
      </w:pPr>
      <w:r w:rsidRPr="00D41210">
        <w:rPr>
          <w:color w:val="000000"/>
          <w:w w:val="90"/>
          <w:sz w:val="28"/>
          <w:szCs w:val="28"/>
        </w:rPr>
        <w:t>по дисциплинам общеобразовательного цикла – ДЗ (дифференцированный зачет) или Э (экзамен);</w:t>
      </w:r>
    </w:p>
    <w:p w14:paraId="2DACFED9" w14:textId="77777777" w:rsidR="00D41210" w:rsidRPr="00D41210" w:rsidRDefault="00D41210" w:rsidP="00D41210">
      <w:pPr>
        <w:pStyle w:val="af7"/>
        <w:numPr>
          <w:ilvl w:val="0"/>
          <w:numId w:val="41"/>
        </w:numPr>
        <w:ind w:left="-284" w:right="-427"/>
        <w:jc w:val="both"/>
        <w:rPr>
          <w:color w:val="000000"/>
          <w:w w:val="90"/>
          <w:sz w:val="28"/>
          <w:szCs w:val="28"/>
        </w:rPr>
      </w:pPr>
      <w:r w:rsidRPr="00D41210">
        <w:rPr>
          <w:color w:val="000000"/>
          <w:w w:val="90"/>
          <w:sz w:val="28"/>
          <w:szCs w:val="28"/>
        </w:rPr>
        <w:t>по дисциплинам профессионального цикла и циклов ОГСЭ и ЕН – З (зачет), ДЗ (дифференцированный зачет)</w:t>
      </w:r>
      <w:proofErr w:type="gramStart"/>
      <w:r w:rsidRPr="00D41210">
        <w:rPr>
          <w:color w:val="000000"/>
          <w:w w:val="90"/>
          <w:sz w:val="28"/>
          <w:szCs w:val="28"/>
        </w:rPr>
        <w:t>, Э</w:t>
      </w:r>
      <w:proofErr w:type="gramEnd"/>
      <w:r w:rsidRPr="00D41210">
        <w:rPr>
          <w:color w:val="000000"/>
          <w:w w:val="90"/>
          <w:sz w:val="28"/>
          <w:szCs w:val="28"/>
        </w:rPr>
        <w:t> (экзамен)</w:t>
      </w:r>
    </w:p>
    <w:p w14:paraId="60B99B61" w14:textId="77777777" w:rsidR="00D41210" w:rsidRPr="00D41210" w:rsidRDefault="00D41210" w:rsidP="00D41210">
      <w:pPr>
        <w:pStyle w:val="af7"/>
        <w:numPr>
          <w:ilvl w:val="0"/>
          <w:numId w:val="41"/>
        </w:numPr>
        <w:ind w:left="-284" w:right="-427"/>
        <w:jc w:val="both"/>
        <w:rPr>
          <w:color w:val="000000"/>
          <w:w w:val="90"/>
          <w:sz w:val="28"/>
          <w:szCs w:val="28"/>
        </w:rPr>
      </w:pPr>
      <w:r w:rsidRPr="00D41210">
        <w:rPr>
          <w:color w:val="000000"/>
          <w:w w:val="90"/>
          <w:sz w:val="28"/>
          <w:szCs w:val="28"/>
        </w:rPr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дифференцированный зачет</w:t>
      </w:r>
    </w:p>
    <w:p w14:paraId="4B8ABC31" w14:textId="77777777" w:rsidR="00D41210" w:rsidRPr="00D41210" w:rsidRDefault="00D41210" w:rsidP="00D41210">
      <w:pPr>
        <w:pStyle w:val="af7"/>
        <w:numPr>
          <w:ilvl w:val="0"/>
          <w:numId w:val="41"/>
        </w:numPr>
        <w:ind w:left="-284" w:right="-427"/>
        <w:jc w:val="both"/>
        <w:rPr>
          <w:color w:val="000000"/>
          <w:w w:val="90"/>
          <w:sz w:val="28"/>
          <w:szCs w:val="28"/>
        </w:rPr>
      </w:pPr>
      <w:r w:rsidRPr="00D41210">
        <w:rPr>
          <w:color w:val="000000"/>
          <w:w w:val="90"/>
          <w:sz w:val="28"/>
          <w:szCs w:val="28"/>
        </w:rPr>
        <w:t xml:space="preserve">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</w:t>
      </w:r>
    </w:p>
    <w:p w14:paraId="2462897B" w14:textId="77777777" w:rsidR="00D41210" w:rsidRPr="00D41210" w:rsidRDefault="00D41210" w:rsidP="00D41210">
      <w:pPr>
        <w:pStyle w:val="af7"/>
        <w:numPr>
          <w:ilvl w:val="0"/>
          <w:numId w:val="41"/>
        </w:numPr>
        <w:ind w:left="-284" w:right="-427"/>
        <w:jc w:val="both"/>
        <w:rPr>
          <w:color w:val="000000"/>
          <w:w w:val="90"/>
          <w:sz w:val="28"/>
          <w:szCs w:val="28"/>
        </w:rPr>
      </w:pPr>
      <w:r w:rsidRPr="00D41210">
        <w:rPr>
          <w:color w:val="000000"/>
          <w:w w:val="90"/>
          <w:sz w:val="28"/>
          <w:szCs w:val="28"/>
        </w:rPr>
        <w:t xml:space="preserve">по профессиональным модулям обязательная форма промежуточной аттестации – Эк (экзамен (квалификационный)),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«VI. Требования к структуре программы подготовки специалистов среднего звена» ФГОС СПО. Условием допуска к </w:t>
      </w:r>
      <w:r w:rsidRPr="00D41210">
        <w:rPr>
          <w:color w:val="000000"/>
          <w:w w:val="90"/>
          <w:sz w:val="28"/>
          <w:szCs w:val="28"/>
        </w:rPr>
        <w:lastRenderedPageBreak/>
        <w:t>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14:paraId="7340F9D0" w14:textId="77777777" w:rsidR="00D41210" w:rsidRPr="00D41210" w:rsidRDefault="00D41210" w:rsidP="00D41210">
      <w:pPr>
        <w:ind w:left="-284" w:right="-427" w:firstLine="709"/>
        <w:jc w:val="both"/>
      </w:pPr>
      <w:r w:rsidRPr="00D41210">
        <w:t>Промежуточную аттестацию в форме экзамена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учебной дисциплины или профессионального модуля;</w:t>
      </w:r>
    </w:p>
    <w:p w14:paraId="1EBCA15E" w14:textId="77777777" w:rsidR="00D41210" w:rsidRPr="00D41210" w:rsidRDefault="00D41210" w:rsidP="00D41210">
      <w:pPr>
        <w:ind w:left="-284" w:right="-427" w:firstLine="709"/>
        <w:jc w:val="both"/>
      </w:pPr>
      <w:r w:rsidRPr="00D41210">
        <w:t>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следует предусмотреть не менее 2 дней</w:t>
      </w:r>
    </w:p>
    <w:p w14:paraId="45874FEA" w14:textId="77777777" w:rsidR="00D41210" w:rsidRPr="00D41210" w:rsidRDefault="00D41210" w:rsidP="00D41210">
      <w:pPr>
        <w:spacing w:before="240" w:after="120"/>
        <w:ind w:left="-284" w:right="-427" w:firstLine="709"/>
        <w:jc w:val="both"/>
        <w:rPr>
          <w:b/>
        </w:rPr>
      </w:pPr>
      <w:r w:rsidRPr="00D41210">
        <w:rPr>
          <w:b/>
        </w:rPr>
        <w:t xml:space="preserve">1.7. Формы проведения государственной итоговой аттестации </w:t>
      </w:r>
    </w:p>
    <w:p w14:paraId="7311A9C2" w14:textId="77777777" w:rsidR="00D41210" w:rsidRPr="00D41210" w:rsidRDefault="00D41210" w:rsidP="00D41210">
      <w:pPr>
        <w:spacing w:before="120"/>
        <w:ind w:left="-284" w:right="-427" w:firstLine="709"/>
        <w:jc w:val="both"/>
      </w:pPr>
      <w:r w:rsidRPr="00D41210">
        <w:t>Обучающиеся, не имеющие академической задолженности и в полном объеме выполнившие учебный план, проходят государственную итоговую аттестацию.</w:t>
      </w:r>
    </w:p>
    <w:p w14:paraId="07AA6AF2" w14:textId="77777777" w:rsidR="00D41210" w:rsidRPr="00D41210" w:rsidRDefault="00D41210" w:rsidP="00D41210">
      <w:pPr>
        <w:ind w:left="-284" w:right="-427" w:firstLine="709"/>
        <w:jc w:val="both"/>
      </w:pPr>
      <w:r w:rsidRPr="00D41210">
        <w:t xml:space="preserve">Государственная итоговая аттестация включает подготовку и защиту выпускной квалификационной работы (дипломный проект). </w:t>
      </w:r>
    </w:p>
    <w:p w14:paraId="2FD575F2" w14:textId="43A01551" w:rsidR="00D41210" w:rsidRPr="00D41210" w:rsidRDefault="00D41210" w:rsidP="00D41210">
      <w:pPr>
        <w:ind w:left="-284" w:right="-427" w:firstLine="709"/>
        <w:jc w:val="both"/>
      </w:pPr>
      <w:r w:rsidRPr="00D41210">
        <w:t xml:space="preserve">По результатам защиты выпускнику присваивается квалификация </w:t>
      </w:r>
      <w:r w:rsidR="00E548AD">
        <w:t>дизайнер</w:t>
      </w:r>
      <w:r w:rsidRPr="00D41210">
        <w:t xml:space="preserve"> и выдается диплом государственного образца. Порядок п</w:t>
      </w:r>
      <w:r w:rsidRPr="00D41210">
        <w:rPr>
          <w:bCs/>
        </w:rPr>
        <w:t>роведения государственной итоговой аттестации</w:t>
      </w:r>
      <w:r w:rsidRPr="00D41210">
        <w:t xml:space="preserve"> определяется Положением о ГИ</w:t>
      </w:r>
      <w:r w:rsidR="00DA0FC7">
        <w:t xml:space="preserve">А, утвержденным директором </w:t>
      </w:r>
      <w:r w:rsidR="00E548AD">
        <w:t>П</w:t>
      </w:r>
      <w:r w:rsidR="00DA0FC7">
        <w:t>ОУ «Техникум дизайна, экономики и права</w:t>
      </w:r>
      <w:r w:rsidRPr="00D41210">
        <w:t>».</w:t>
      </w:r>
    </w:p>
    <w:p w14:paraId="2B1A88F3" w14:textId="77777777" w:rsidR="00D41210" w:rsidRPr="00D41210" w:rsidRDefault="00D41210" w:rsidP="00D41210">
      <w:pPr>
        <w:spacing w:before="240"/>
        <w:ind w:left="-284" w:right="-427" w:firstLine="709"/>
        <w:jc w:val="both"/>
      </w:pPr>
      <w:r w:rsidRPr="00D41210">
        <w:rPr>
          <w:b/>
        </w:rPr>
        <w:t>1.8. Формы проведения консультаций</w:t>
      </w:r>
      <w:r w:rsidRPr="00D41210">
        <w:t xml:space="preserve"> – групповые, индивидуальные, письменные, устные определяются преподавателем, и согласуются с ПЦК</w:t>
      </w:r>
    </w:p>
    <w:p w14:paraId="3404A96C" w14:textId="77777777" w:rsidR="00D41210" w:rsidRPr="00D41210" w:rsidRDefault="00D41210" w:rsidP="00D41210">
      <w:pPr>
        <w:spacing w:line="276" w:lineRule="auto"/>
        <w:ind w:left="-284" w:right="-427" w:hanging="142"/>
        <w:jc w:val="both"/>
      </w:pPr>
    </w:p>
    <w:p w14:paraId="31E4513A" w14:textId="77777777" w:rsidR="00F20865" w:rsidRPr="00D41210" w:rsidRDefault="00F20865" w:rsidP="00D41210">
      <w:pPr>
        <w:ind w:left="-284" w:right="-427"/>
        <w:jc w:val="both"/>
        <w:sectPr w:rsidR="00F20865" w:rsidRPr="00D41210" w:rsidSect="00BA23B4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D41210">
        <w:t xml:space="preserve"> </w:t>
      </w:r>
    </w:p>
    <w:p w14:paraId="521B65FF" w14:textId="77777777" w:rsidR="00EB426F" w:rsidRPr="008B2FA9" w:rsidRDefault="00EB426F" w:rsidP="002B0480">
      <w:pPr>
        <w:rPr>
          <w:b/>
        </w:rPr>
      </w:pPr>
      <w:r>
        <w:rPr>
          <w:b/>
        </w:rPr>
        <w:lastRenderedPageBreak/>
        <w:t>3</w:t>
      </w:r>
      <w:r w:rsidRPr="008B2FA9">
        <w:rPr>
          <w:b/>
        </w:rPr>
        <w:t>. Перечень кабинетов, лабораторий, мастерских и др. дл</w:t>
      </w:r>
      <w:r>
        <w:rPr>
          <w:b/>
        </w:rPr>
        <w:t xml:space="preserve">я подготовки по </w:t>
      </w:r>
      <w:r w:rsidRPr="008B2FA9">
        <w:rPr>
          <w:b/>
        </w:rPr>
        <w:t xml:space="preserve">специальности СПО 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EB426F" w:rsidRPr="00D64E7D" w14:paraId="32265DCA" w14:textId="77777777" w:rsidTr="001F5646">
        <w:trPr>
          <w:jc w:val="right"/>
        </w:trPr>
        <w:tc>
          <w:tcPr>
            <w:tcW w:w="625" w:type="dxa"/>
          </w:tcPr>
          <w:p w14:paraId="0024BD49" w14:textId="77777777" w:rsidR="00EB426F" w:rsidRPr="00D64E7D" w:rsidRDefault="00EB426F" w:rsidP="001F5646">
            <w:pPr>
              <w:jc w:val="center"/>
              <w:rPr>
                <w:b/>
              </w:rPr>
            </w:pPr>
            <w:r w:rsidRPr="00D64E7D">
              <w:rPr>
                <w:b/>
              </w:rPr>
              <w:t>№</w:t>
            </w:r>
          </w:p>
        </w:tc>
        <w:tc>
          <w:tcPr>
            <w:tcW w:w="8725" w:type="dxa"/>
          </w:tcPr>
          <w:p w14:paraId="1C7E3E3D" w14:textId="77777777" w:rsidR="00EB426F" w:rsidRPr="00D64E7D" w:rsidRDefault="00EB426F" w:rsidP="001F5646">
            <w:pPr>
              <w:jc w:val="center"/>
              <w:rPr>
                <w:b/>
              </w:rPr>
            </w:pPr>
            <w:r w:rsidRPr="00D64E7D">
              <w:rPr>
                <w:b/>
              </w:rPr>
              <w:t>Наименование</w:t>
            </w:r>
          </w:p>
        </w:tc>
      </w:tr>
      <w:tr w:rsidR="00EB426F" w:rsidRPr="008B2FA9" w14:paraId="56D57332" w14:textId="77777777" w:rsidTr="001F5646">
        <w:trPr>
          <w:jc w:val="right"/>
        </w:trPr>
        <w:tc>
          <w:tcPr>
            <w:tcW w:w="625" w:type="dxa"/>
          </w:tcPr>
          <w:p w14:paraId="04E8D605" w14:textId="77777777" w:rsidR="00EB426F" w:rsidRPr="008B2FA9" w:rsidRDefault="00EB426F" w:rsidP="001F5646"/>
        </w:tc>
        <w:tc>
          <w:tcPr>
            <w:tcW w:w="8725" w:type="dxa"/>
          </w:tcPr>
          <w:p w14:paraId="736723CD" w14:textId="77777777" w:rsidR="00EB426F" w:rsidRPr="004E49A8" w:rsidRDefault="00EB426F" w:rsidP="001F5646">
            <w:pPr>
              <w:rPr>
                <w:b/>
              </w:rPr>
            </w:pPr>
            <w:r w:rsidRPr="004E49A8">
              <w:rPr>
                <w:b/>
              </w:rPr>
              <w:t>Кабинеты:</w:t>
            </w:r>
          </w:p>
        </w:tc>
      </w:tr>
      <w:tr w:rsidR="00EB426F" w:rsidRPr="008B2FA9" w14:paraId="66BE1F4A" w14:textId="77777777" w:rsidTr="001F5646">
        <w:trPr>
          <w:jc w:val="right"/>
        </w:trPr>
        <w:tc>
          <w:tcPr>
            <w:tcW w:w="625" w:type="dxa"/>
          </w:tcPr>
          <w:p w14:paraId="55B12B97" w14:textId="77777777" w:rsidR="00EB426F" w:rsidRPr="008B2FA9" w:rsidRDefault="00EB426F" w:rsidP="001F5646">
            <w:r>
              <w:t>1</w:t>
            </w:r>
          </w:p>
        </w:tc>
        <w:tc>
          <w:tcPr>
            <w:tcW w:w="8725" w:type="dxa"/>
          </w:tcPr>
          <w:p w14:paraId="08E22550" w14:textId="77777777" w:rsidR="00EB426F" w:rsidRPr="008B2FA9" w:rsidRDefault="00C47247" w:rsidP="001F5646">
            <w:r>
              <w:rPr>
                <w:color w:val="auto"/>
                <w:w w:val="100"/>
              </w:rPr>
              <w:t>Социально-экономических дисциплин</w:t>
            </w:r>
          </w:p>
        </w:tc>
      </w:tr>
      <w:tr w:rsidR="00EB426F" w:rsidRPr="008B2FA9" w14:paraId="1BE44D37" w14:textId="77777777" w:rsidTr="001F5646">
        <w:trPr>
          <w:jc w:val="right"/>
        </w:trPr>
        <w:tc>
          <w:tcPr>
            <w:tcW w:w="625" w:type="dxa"/>
          </w:tcPr>
          <w:p w14:paraId="26C340B0" w14:textId="77777777" w:rsidR="00EB426F" w:rsidRPr="008B2FA9" w:rsidRDefault="00EB426F" w:rsidP="001F5646">
            <w:r>
              <w:t>2</w:t>
            </w:r>
          </w:p>
        </w:tc>
        <w:tc>
          <w:tcPr>
            <w:tcW w:w="8725" w:type="dxa"/>
          </w:tcPr>
          <w:p w14:paraId="2B955B82" w14:textId="77777777" w:rsidR="00EB426F" w:rsidRPr="008B2FA9" w:rsidRDefault="00EB426F" w:rsidP="001F5646">
            <w:r>
              <w:rPr>
                <w:color w:val="auto"/>
                <w:w w:val="100"/>
              </w:rPr>
              <w:t>И</w:t>
            </w:r>
            <w:r w:rsidRPr="004B438B">
              <w:rPr>
                <w:color w:val="auto"/>
                <w:w w:val="100"/>
              </w:rPr>
              <w:t>ностранного языка</w:t>
            </w:r>
          </w:p>
        </w:tc>
      </w:tr>
      <w:tr w:rsidR="00EB426F" w:rsidRPr="008B2FA9" w14:paraId="27E7EA17" w14:textId="77777777" w:rsidTr="001F5646">
        <w:trPr>
          <w:jc w:val="right"/>
        </w:trPr>
        <w:tc>
          <w:tcPr>
            <w:tcW w:w="625" w:type="dxa"/>
          </w:tcPr>
          <w:p w14:paraId="2072F94B" w14:textId="77777777" w:rsidR="00EB426F" w:rsidRPr="008B2FA9" w:rsidRDefault="00EB426F" w:rsidP="001F5646">
            <w:r>
              <w:t>3</w:t>
            </w:r>
          </w:p>
        </w:tc>
        <w:tc>
          <w:tcPr>
            <w:tcW w:w="8725" w:type="dxa"/>
          </w:tcPr>
          <w:p w14:paraId="75D28291" w14:textId="77777777" w:rsidR="00EB426F" w:rsidRPr="008B2FA9" w:rsidRDefault="002F0AFA" w:rsidP="001F5646">
            <w:r>
              <w:rPr>
                <w:color w:val="auto"/>
                <w:w w:val="100"/>
                <w:sz w:val="23"/>
                <w:szCs w:val="23"/>
              </w:rPr>
              <w:t>М</w:t>
            </w:r>
            <w:r w:rsidR="00EB426F" w:rsidRPr="004B438B">
              <w:rPr>
                <w:color w:val="auto"/>
                <w:w w:val="100"/>
              </w:rPr>
              <w:t>атематики</w:t>
            </w:r>
          </w:p>
        </w:tc>
      </w:tr>
      <w:tr w:rsidR="00EB426F" w:rsidRPr="008B2FA9" w14:paraId="49D118B0" w14:textId="77777777" w:rsidTr="001F5646">
        <w:trPr>
          <w:jc w:val="right"/>
        </w:trPr>
        <w:tc>
          <w:tcPr>
            <w:tcW w:w="625" w:type="dxa"/>
          </w:tcPr>
          <w:p w14:paraId="070C401D" w14:textId="77777777" w:rsidR="00EB426F" w:rsidRPr="008B2FA9" w:rsidRDefault="00EB426F" w:rsidP="001F5646">
            <w:r>
              <w:t>4</w:t>
            </w:r>
          </w:p>
        </w:tc>
        <w:tc>
          <w:tcPr>
            <w:tcW w:w="8725" w:type="dxa"/>
          </w:tcPr>
          <w:p w14:paraId="7C043E25" w14:textId="77777777" w:rsidR="00EB426F" w:rsidRPr="008B2FA9" w:rsidRDefault="00EB426F" w:rsidP="001F5646">
            <w:r>
              <w:rPr>
                <w:color w:val="auto"/>
                <w:w w:val="100"/>
              </w:rPr>
              <w:t>И</w:t>
            </w:r>
            <w:r w:rsidRPr="004B438B">
              <w:rPr>
                <w:color w:val="auto"/>
                <w:w w:val="100"/>
              </w:rPr>
              <w:t>нформационных систем в профессиональной деятельности</w:t>
            </w:r>
          </w:p>
        </w:tc>
      </w:tr>
      <w:tr w:rsidR="00EB426F" w:rsidRPr="008B2FA9" w14:paraId="085658C7" w14:textId="77777777" w:rsidTr="001F5646">
        <w:trPr>
          <w:jc w:val="right"/>
        </w:trPr>
        <w:tc>
          <w:tcPr>
            <w:tcW w:w="625" w:type="dxa"/>
          </w:tcPr>
          <w:p w14:paraId="75ACEC87" w14:textId="77777777" w:rsidR="00EB426F" w:rsidRPr="008B2FA9" w:rsidRDefault="00EB426F" w:rsidP="001F5646">
            <w:r>
              <w:t>5</w:t>
            </w:r>
          </w:p>
        </w:tc>
        <w:tc>
          <w:tcPr>
            <w:tcW w:w="8725" w:type="dxa"/>
          </w:tcPr>
          <w:p w14:paraId="05FAFA06" w14:textId="77777777" w:rsidR="00EB426F" w:rsidRPr="008B2FA9" w:rsidRDefault="00EB426F" w:rsidP="001F5646">
            <w:r>
              <w:rPr>
                <w:color w:val="auto"/>
                <w:w w:val="100"/>
              </w:rPr>
              <w:t>М</w:t>
            </w:r>
            <w:r w:rsidRPr="004B438B">
              <w:rPr>
                <w:color w:val="auto"/>
                <w:w w:val="100"/>
              </w:rPr>
              <w:t>атериаловедения</w:t>
            </w:r>
          </w:p>
        </w:tc>
      </w:tr>
      <w:tr w:rsidR="00EB426F" w:rsidRPr="008B2FA9" w14:paraId="6051A2DC" w14:textId="77777777" w:rsidTr="001F5646">
        <w:trPr>
          <w:jc w:val="right"/>
        </w:trPr>
        <w:tc>
          <w:tcPr>
            <w:tcW w:w="625" w:type="dxa"/>
          </w:tcPr>
          <w:p w14:paraId="73987E4A" w14:textId="77777777" w:rsidR="00EB426F" w:rsidRPr="008B2FA9" w:rsidRDefault="00EB426F" w:rsidP="001F5646">
            <w:r>
              <w:t>6</w:t>
            </w:r>
          </w:p>
        </w:tc>
        <w:tc>
          <w:tcPr>
            <w:tcW w:w="8725" w:type="dxa"/>
          </w:tcPr>
          <w:p w14:paraId="3C31DF55" w14:textId="77777777" w:rsidR="00EB426F" w:rsidRPr="008B2FA9" w:rsidRDefault="00EB426F" w:rsidP="001F5646">
            <w:r>
              <w:rPr>
                <w:color w:val="auto"/>
                <w:w w:val="100"/>
              </w:rPr>
              <w:t>Б</w:t>
            </w:r>
            <w:r w:rsidRPr="004B438B">
              <w:rPr>
                <w:color w:val="auto"/>
                <w:w w:val="100"/>
              </w:rPr>
              <w:t>езопасности жизнедеятельности</w:t>
            </w:r>
          </w:p>
        </w:tc>
      </w:tr>
      <w:tr w:rsidR="00EB426F" w:rsidRPr="008B2FA9" w14:paraId="5CE334EE" w14:textId="77777777" w:rsidTr="001F5646">
        <w:trPr>
          <w:jc w:val="right"/>
        </w:trPr>
        <w:tc>
          <w:tcPr>
            <w:tcW w:w="625" w:type="dxa"/>
          </w:tcPr>
          <w:p w14:paraId="36E1A9BD" w14:textId="77777777" w:rsidR="00EB426F" w:rsidRPr="008B2FA9" w:rsidRDefault="00F45D08" w:rsidP="001F5646">
            <w:r>
              <w:t>7</w:t>
            </w:r>
          </w:p>
        </w:tc>
        <w:tc>
          <w:tcPr>
            <w:tcW w:w="8725" w:type="dxa"/>
          </w:tcPr>
          <w:p w14:paraId="0A398D02" w14:textId="77777777" w:rsidR="00EB426F" w:rsidRPr="008B2FA9" w:rsidRDefault="00C47247" w:rsidP="001F5646">
            <w:r>
              <w:rPr>
                <w:color w:val="auto"/>
                <w:w w:val="100"/>
              </w:rPr>
              <w:t>С</w:t>
            </w:r>
            <w:r w:rsidR="00EB426F" w:rsidRPr="004B438B">
              <w:rPr>
                <w:color w:val="auto"/>
                <w:w w:val="100"/>
              </w:rPr>
              <w:t>танда</w:t>
            </w:r>
            <w:r>
              <w:rPr>
                <w:color w:val="auto"/>
                <w:w w:val="100"/>
              </w:rPr>
              <w:t xml:space="preserve">ртизации и </w:t>
            </w:r>
            <w:r w:rsidR="00F45D08">
              <w:rPr>
                <w:color w:val="auto"/>
                <w:w w:val="100"/>
              </w:rPr>
              <w:t>сертификации</w:t>
            </w:r>
          </w:p>
        </w:tc>
      </w:tr>
      <w:tr w:rsidR="00EB426F" w:rsidRPr="008B2FA9" w14:paraId="052C1E10" w14:textId="77777777" w:rsidTr="001F5646">
        <w:trPr>
          <w:jc w:val="right"/>
        </w:trPr>
        <w:tc>
          <w:tcPr>
            <w:tcW w:w="625" w:type="dxa"/>
          </w:tcPr>
          <w:p w14:paraId="137278F0" w14:textId="77777777" w:rsidR="00EB426F" w:rsidRPr="008B2FA9" w:rsidRDefault="00F45D08" w:rsidP="001F5646">
            <w:r>
              <w:t>8</w:t>
            </w:r>
          </w:p>
        </w:tc>
        <w:tc>
          <w:tcPr>
            <w:tcW w:w="8725" w:type="dxa"/>
          </w:tcPr>
          <w:p w14:paraId="299646F0" w14:textId="77777777" w:rsidR="00EB426F" w:rsidRPr="008B2FA9" w:rsidRDefault="00F45D08" w:rsidP="001F5646">
            <w:r>
              <w:rPr>
                <w:color w:val="auto"/>
                <w:w w:val="100"/>
              </w:rPr>
              <w:t>Дизайна</w:t>
            </w:r>
          </w:p>
        </w:tc>
      </w:tr>
      <w:tr w:rsidR="00EB426F" w:rsidRPr="008B2FA9" w14:paraId="1CE31586" w14:textId="77777777" w:rsidTr="001F5646">
        <w:trPr>
          <w:jc w:val="right"/>
        </w:trPr>
        <w:tc>
          <w:tcPr>
            <w:tcW w:w="625" w:type="dxa"/>
          </w:tcPr>
          <w:p w14:paraId="0889FA1F" w14:textId="77777777" w:rsidR="00EB426F" w:rsidRPr="008B2FA9" w:rsidRDefault="00F45D08" w:rsidP="001F5646">
            <w:r>
              <w:t>9</w:t>
            </w:r>
          </w:p>
        </w:tc>
        <w:tc>
          <w:tcPr>
            <w:tcW w:w="8725" w:type="dxa"/>
          </w:tcPr>
          <w:p w14:paraId="304D347B" w14:textId="77777777" w:rsidR="00EB426F" w:rsidRPr="008B2FA9" w:rsidRDefault="00F45D08" w:rsidP="001F5646">
            <w:r>
              <w:rPr>
                <w:color w:val="auto"/>
                <w:w w:val="100"/>
              </w:rPr>
              <w:t>Рисунка</w:t>
            </w:r>
          </w:p>
        </w:tc>
      </w:tr>
      <w:tr w:rsidR="00F45D08" w:rsidRPr="008B2FA9" w14:paraId="67539BF7" w14:textId="77777777" w:rsidTr="001F5646">
        <w:trPr>
          <w:jc w:val="right"/>
        </w:trPr>
        <w:tc>
          <w:tcPr>
            <w:tcW w:w="625" w:type="dxa"/>
          </w:tcPr>
          <w:p w14:paraId="4EBD6A0E" w14:textId="77777777" w:rsidR="00F45D08" w:rsidRDefault="00F45D08" w:rsidP="001F5646">
            <w:r>
              <w:t>10</w:t>
            </w:r>
          </w:p>
        </w:tc>
        <w:tc>
          <w:tcPr>
            <w:tcW w:w="8725" w:type="dxa"/>
          </w:tcPr>
          <w:p w14:paraId="539A73A6" w14:textId="77777777" w:rsidR="00F45D08" w:rsidRDefault="00F45D08" w:rsidP="001F5646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Живописи</w:t>
            </w:r>
          </w:p>
        </w:tc>
      </w:tr>
      <w:tr w:rsidR="00F45D08" w:rsidRPr="008B2FA9" w14:paraId="61EAD1E9" w14:textId="77777777" w:rsidTr="001F5646">
        <w:trPr>
          <w:jc w:val="right"/>
        </w:trPr>
        <w:tc>
          <w:tcPr>
            <w:tcW w:w="625" w:type="dxa"/>
          </w:tcPr>
          <w:p w14:paraId="0D934BD1" w14:textId="77777777" w:rsidR="00F45D08" w:rsidRDefault="00F45D08" w:rsidP="001F5646">
            <w:r>
              <w:t>11</w:t>
            </w:r>
          </w:p>
        </w:tc>
        <w:tc>
          <w:tcPr>
            <w:tcW w:w="8725" w:type="dxa"/>
          </w:tcPr>
          <w:p w14:paraId="66D058C8" w14:textId="77777777" w:rsidR="00F45D08" w:rsidRDefault="00F45D08" w:rsidP="001F5646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Экономики и менеджмента</w:t>
            </w:r>
          </w:p>
        </w:tc>
      </w:tr>
      <w:tr w:rsidR="00EB426F" w:rsidRPr="008B2FA9" w14:paraId="4F266C27" w14:textId="77777777" w:rsidTr="001F5646">
        <w:trPr>
          <w:jc w:val="right"/>
        </w:trPr>
        <w:tc>
          <w:tcPr>
            <w:tcW w:w="625" w:type="dxa"/>
          </w:tcPr>
          <w:p w14:paraId="0883CF02" w14:textId="77777777" w:rsidR="00EB426F" w:rsidRPr="008B2FA9" w:rsidRDefault="00EB426F" w:rsidP="001F5646"/>
        </w:tc>
        <w:tc>
          <w:tcPr>
            <w:tcW w:w="8725" w:type="dxa"/>
          </w:tcPr>
          <w:p w14:paraId="43A940C4" w14:textId="77777777" w:rsidR="00EB426F" w:rsidRPr="004E49A8" w:rsidRDefault="00EB426F" w:rsidP="001F5646">
            <w:pPr>
              <w:rPr>
                <w:b/>
              </w:rPr>
            </w:pPr>
            <w:r w:rsidRPr="004E49A8">
              <w:rPr>
                <w:b/>
              </w:rPr>
              <w:t>Лаборатории</w:t>
            </w:r>
          </w:p>
        </w:tc>
      </w:tr>
      <w:tr w:rsidR="00EB426F" w:rsidRPr="008B2FA9" w14:paraId="01494DF1" w14:textId="77777777" w:rsidTr="001F5646">
        <w:trPr>
          <w:jc w:val="right"/>
        </w:trPr>
        <w:tc>
          <w:tcPr>
            <w:tcW w:w="625" w:type="dxa"/>
          </w:tcPr>
          <w:p w14:paraId="101002EA" w14:textId="77777777" w:rsidR="00EB426F" w:rsidRPr="008B2FA9" w:rsidRDefault="00EB426F" w:rsidP="001F5646">
            <w:r>
              <w:t>1</w:t>
            </w:r>
          </w:p>
        </w:tc>
        <w:tc>
          <w:tcPr>
            <w:tcW w:w="8725" w:type="dxa"/>
          </w:tcPr>
          <w:p w14:paraId="514C9051" w14:textId="77777777" w:rsidR="00EB426F" w:rsidRPr="008B2FA9" w:rsidRDefault="00F45D08" w:rsidP="001F5646">
            <w:r>
              <w:t>Техники и технологии живописи</w:t>
            </w:r>
          </w:p>
        </w:tc>
      </w:tr>
      <w:tr w:rsidR="00EB426F" w:rsidRPr="008B2FA9" w14:paraId="1DB3BB4B" w14:textId="77777777" w:rsidTr="001F5646">
        <w:trPr>
          <w:jc w:val="right"/>
        </w:trPr>
        <w:tc>
          <w:tcPr>
            <w:tcW w:w="625" w:type="dxa"/>
          </w:tcPr>
          <w:p w14:paraId="743FDA35" w14:textId="77777777" w:rsidR="00EB426F" w:rsidRPr="008B2FA9" w:rsidRDefault="00EB426F" w:rsidP="001F5646">
            <w:r>
              <w:t>2</w:t>
            </w:r>
          </w:p>
        </w:tc>
        <w:tc>
          <w:tcPr>
            <w:tcW w:w="8725" w:type="dxa"/>
          </w:tcPr>
          <w:p w14:paraId="50A32448" w14:textId="77777777" w:rsidR="00EB426F" w:rsidRPr="008B2FA9" w:rsidRDefault="00EB426F" w:rsidP="001F5646">
            <w:r>
              <w:rPr>
                <w:color w:val="auto"/>
                <w:w w:val="100"/>
              </w:rPr>
              <w:t>М</w:t>
            </w:r>
            <w:r w:rsidR="00F45D08">
              <w:rPr>
                <w:color w:val="auto"/>
                <w:w w:val="100"/>
              </w:rPr>
              <w:t>акетирования  графических работ</w:t>
            </w:r>
          </w:p>
        </w:tc>
      </w:tr>
      <w:tr w:rsidR="00EB426F" w:rsidRPr="008B2FA9" w14:paraId="7EB9D480" w14:textId="77777777" w:rsidTr="001F5646">
        <w:trPr>
          <w:jc w:val="right"/>
        </w:trPr>
        <w:tc>
          <w:tcPr>
            <w:tcW w:w="625" w:type="dxa"/>
          </w:tcPr>
          <w:p w14:paraId="1324FD9F" w14:textId="77777777" w:rsidR="00EB426F" w:rsidRPr="008B2FA9" w:rsidRDefault="00EB426F" w:rsidP="001F5646">
            <w:r>
              <w:t>3</w:t>
            </w:r>
          </w:p>
        </w:tc>
        <w:tc>
          <w:tcPr>
            <w:tcW w:w="8725" w:type="dxa"/>
          </w:tcPr>
          <w:p w14:paraId="0D227A48" w14:textId="77777777" w:rsidR="00EB426F" w:rsidRPr="008B2FA9" w:rsidRDefault="00EB426F" w:rsidP="001F5646">
            <w:r>
              <w:rPr>
                <w:color w:val="auto"/>
                <w:w w:val="100"/>
              </w:rPr>
              <w:t>К</w:t>
            </w:r>
            <w:r w:rsidRPr="004B438B">
              <w:rPr>
                <w:color w:val="auto"/>
                <w:w w:val="100"/>
              </w:rPr>
              <w:t>омп</w:t>
            </w:r>
            <w:r w:rsidR="00F45D08">
              <w:rPr>
                <w:color w:val="auto"/>
                <w:w w:val="100"/>
              </w:rPr>
              <w:t>ьютерного дизайна</w:t>
            </w:r>
          </w:p>
        </w:tc>
      </w:tr>
      <w:tr w:rsidR="00EB426F" w:rsidRPr="008B2FA9" w14:paraId="0AEE16D1" w14:textId="77777777" w:rsidTr="001F5646">
        <w:trPr>
          <w:jc w:val="right"/>
        </w:trPr>
        <w:tc>
          <w:tcPr>
            <w:tcW w:w="625" w:type="dxa"/>
          </w:tcPr>
          <w:p w14:paraId="3A1A231E" w14:textId="77777777" w:rsidR="00EB426F" w:rsidRPr="008B2FA9" w:rsidRDefault="00EB426F" w:rsidP="001F5646">
            <w:r>
              <w:t>4</w:t>
            </w:r>
          </w:p>
        </w:tc>
        <w:tc>
          <w:tcPr>
            <w:tcW w:w="8725" w:type="dxa"/>
          </w:tcPr>
          <w:p w14:paraId="17C2100A" w14:textId="77777777" w:rsidR="00EB426F" w:rsidRPr="008B2FA9" w:rsidRDefault="00EB426F" w:rsidP="001F5646">
            <w:r>
              <w:rPr>
                <w:color w:val="auto"/>
                <w:w w:val="100"/>
              </w:rPr>
              <w:t>И</w:t>
            </w:r>
            <w:r w:rsidRPr="004B438B">
              <w:rPr>
                <w:color w:val="auto"/>
                <w:w w:val="100"/>
              </w:rPr>
              <w:t>спытания материалов</w:t>
            </w:r>
          </w:p>
        </w:tc>
      </w:tr>
      <w:tr w:rsidR="00EB426F" w:rsidRPr="008B2FA9" w14:paraId="42BB907A" w14:textId="77777777" w:rsidTr="001F5646">
        <w:trPr>
          <w:jc w:val="right"/>
        </w:trPr>
        <w:tc>
          <w:tcPr>
            <w:tcW w:w="625" w:type="dxa"/>
          </w:tcPr>
          <w:p w14:paraId="6AEE18D4" w14:textId="77777777" w:rsidR="00EB426F" w:rsidRPr="008B2FA9" w:rsidRDefault="00EB426F" w:rsidP="001F5646">
            <w:r>
              <w:t>5</w:t>
            </w:r>
          </w:p>
        </w:tc>
        <w:tc>
          <w:tcPr>
            <w:tcW w:w="8725" w:type="dxa"/>
          </w:tcPr>
          <w:p w14:paraId="4B3B731A" w14:textId="77777777" w:rsidR="00EB426F" w:rsidRPr="008B2FA9" w:rsidRDefault="00F45D08" w:rsidP="001F5646">
            <w:r>
              <w:t>Графики и культуры экспозиции</w:t>
            </w:r>
          </w:p>
        </w:tc>
      </w:tr>
      <w:tr w:rsidR="00EB426F" w:rsidRPr="008B2FA9" w14:paraId="7F757E99" w14:textId="77777777" w:rsidTr="001F5646">
        <w:trPr>
          <w:jc w:val="right"/>
        </w:trPr>
        <w:tc>
          <w:tcPr>
            <w:tcW w:w="625" w:type="dxa"/>
          </w:tcPr>
          <w:p w14:paraId="30A25E9B" w14:textId="77777777" w:rsidR="00EB426F" w:rsidRPr="008B2FA9" w:rsidRDefault="00EB426F" w:rsidP="001F5646">
            <w:r>
              <w:t>6</w:t>
            </w:r>
          </w:p>
        </w:tc>
        <w:tc>
          <w:tcPr>
            <w:tcW w:w="8725" w:type="dxa"/>
          </w:tcPr>
          <w:p w14:paraId="60142252" w14:textId="77777777" w:rsidR="00EB426F" w:rsidRPr="008B2FA9" w:rsidRDefault="00F45D08" w:rsidP="001F5646">
            <w:r>
              <w:t>Художественно-конструкторского проектирования</w:t>
            </w:r>
          </w:p>
        </w:tc>
      </w:tr>
      <w:tr w:rsidR="00EB426F" w:rsidRPr="008B2FA9" w14:paraId="60346A40" w14:textId="77777777" w:rsidTr="001F5646">
        <w:trPr>
          <w:jc w:val="right"/>
        </w:trPr>
        <w:tc>
          <w:tcPr>
            <w:tcW w:w="625" w:type="dxa"/>
          </w:tcPr>
          <w:p w14:paraId="5986B97A" w14:textId="77777777" w:rsidR="00EB426F" w:rsidRPr="008B2FA9" w:rsidRDefault="00EB426F" w:rsidP="001F5646"/>
        </w:tc>
        <w:tc>
          <w:tcPr>
            <w:tcW w:w="8725" w:type="dxa"/>
          </w:tcPr>
          <w:p w14:paraId="20866DF1" w14:textId="77777777" w:rsidR="00EB426F" w:rsidRPr="00E644F6" w:rsidRDefault="00EB426F" w:rsidP="001F5646">
            <w:pPr>
              <w:rPr>
                <w:b/>
              </w:rPr>
            </w:pPr>
            <w:r w:rsidRPr="00E644F6">
              <w:rPr>
                <w:b/>
                <w:bCs/>
                <w:color w:val="auto"/>
                <w:w w:val="100"/>
              </w:rPr>
              <w:t>Мастерские</w:t>
            </w:r>
          </w:p>
        </w:tc>
      </w:tr>
      <w:tr w:rsidR="00EB426F" w:rsidRPr="008B2FA9" w14:paraId="6BB2B658" w14:textId="77777777" w:rsidTr="001F5646">
        <w:trPr>
          <w:jc w:val="right"/>
        </w:trPr>
        <w:tc>
          <w:tcPr>
            <w:tcW w:w="625" w:type="dxa"/>
          </w:tcPr>
          <w:p w14:paraId="55DCFFD3" w14:textId="77777777" w:rsidR="00EB426F" w:rsidRPr="008B2FA9" w:rsidRDefault="00EB426F" w:rsidP="001F5646">
            <w:r>
              <w:t>1</w:t>
            </w:r>
          </w:p>
        </w:tc>
        <w:tc>
          <w:tcPr>
            <w:tcW w:w="8725" w:type="dxa"/>
          </w:tcPr>
          <w:p w14:paraId="1A4F350B" w14:textId="77777777" w:rsidR="00EB426F" w:rsidRPr="008B2FA9" w:rsidRDefault="00EB426F" w:rsidP="001F5646">
            <w:r>
              <w:rPr>
                <w:color w:val="auto"/>
                <w:w w:val="100"/>
              </w:rPr>
              <w:t>Ш</w:t>
            </w:r>
            <w:r w:rsidRPr="004B438B">
              <w:rPr>
                <w:color w:val="auto"/>
                <w:w w:val="100"/>
              </w:rPr>
              <w:t>вейного производства</w:t>
            </w:r>
          </w:p>
        </w:tc>
      </w:tr>
      <w:tr w:rsidR="00EB426F" w:rsidRPr="008B2FA9" w14:paraId="41FE1322" w14:textId="77777777" w:rsidTr="001F5646">
        <w:trPr>
          <w:jc w:val="right"/>
        </w:trPr>
        <w:tc>
          <w:tcPr>
            <w:tcW w:w="625" w:type="dxa"/>
          </w:tcPr>
          <w:p w14:paraId="420A3585" w14:textId="77777777" w:rsidR="00EB426F" w:rsidRPr="008B2FA9" w:rsidRDefault="00EB426F" w:rsidP="001F5646"/>
        </w:tc>
        <w:tc>
          <w:tcPr>
            <w:tcW w:w="8725" w:type="dxa"/>
          </w:tcPr>
          <w:p w14:paraId="1CB40A5B" w14:textId="77777777" w:rsidR="00EB426F" w:rsidRPr="00E644F6" w:rsidRDefault="00EB426F" w:rsidP="001F5646">
            <w:pPr>
              <w:rPr>
                <w:b/>
              </w:rPr>
            </w:pPr>
            <w:r w:rsidRPr="00E644F6">
              <w:rPr>
                <w:b/>
              </w:rPr>
              <w:t>Спортивный комплекс</w:t>
            </w:r>
          </w:p>
        </w:tc>
      </w:tr>
      <w:tr w:rsidR="00EB426F" w:rsidRPr="008B2FA9" w14:paraId="620C5642" w14:textId="77777777" w:rsidTr="001F5646">
        <w:trPr>
          <w:jc w:val="right"/>
        </w:trPr>
        <w:tc>
          <w:tcPr>
            <w:tcW w:w="625" w:type="dxa"/>
          </w:tcPr>
          <w:p w14:paraId="4B30E388" w14:textId="77777777" w:rsidR="00EB426F" w:rsidRPr="008B2FA9" w:rsidRDefault="00EB426F" w:rsidP="001F5646">
            <w:r>
              <w:t>1</w:t>
            </w:r>
          </w:p>
        </w:tc>
        <w:tc>
          <w:tcPr>
            <w:tcW w:w="8725" w:type="dxa"/>
          </w:tcPr>
          <w:p w14:paraId="2D95ACA1" w14:textId="77777777" w:rsidR="00EB426F" w:rsidRPr="008B2FA9" w:rsidRDefault="00EB426F" w:rsidP="001F5646">
            <w:r>
              <w:rPr>
                <w:color w:val="auto"/>
                <w:w w:val="100"/>
              </w:rPr>
              <w:t>С</w:t>
            </w:r>
            <w:r w:rsidRPr="004B438B">
              <w:rPr>
                <w:color w:val="auto"/>
                <w:w w:val="100"/>
              </w:rPr>
              <w:t>портивный зал</w:t>
            </w:r>
          </w:p>
        </w:tc>
      </w:tr>
      <w:tr w:rsidR="00EB426F" w:rsidRPr="008B2FA9" w14:paraId="70831474" w14:textId="77777777" w:rsidTr="001F5646">
        <w:trPr>
          <w:jc w:val="right"/>
        </w:trPr>
        <w:tc>
          <w:tcPr>
            <w:tcW w:w="625" w:type="dxa"/>
          </w:tcPr>
          <w:p w14:paraId="0E55FD8B" w14:textId="77777777" w:rsidR="00EB426F" w:rsidRPr="008B2FA9" w:rsidRDefault="00EB426F" w:rsidP="001F5646">
            <w:r>
              <w:t>2</w:t>
            </w:r>
          </w:p>
        </w:tc>
        <w:tc>
          <w:tcPr>
            <w:tcW w:w="8725" w:type="dxa"/>
          </w:tcPr>
          <w:p w14:paraId="13EC6FA0" w14:textId="77777777" w:rsidR="00EB426F" w:rsidRPr="008B2FA9" w:rsidRDefault="00EB426F" w:rsidP="001F5646">
            <w:r>
              <w:rPr>
                <w:color w:val="auto"/>
                <w:w w:val="100"/>
              </w:rPr>
              <w:t>О</w:t>
            </w:r>
            <w:r w:rsidRPr="004B438B">
              <w:rPr>
                <w:color w:val="auto"/>
                <w:w w:val="100"/>
              </w:rPr>
              <w:t>ткрытый стадион широкого профиля с элементами полосы препятствий</w:t>
            </w:r>
          </w:p>
        </w:tc>
      </w:tr>
      <w:tr w:rsidR="00EB426F" w:rsidRPr="008B2FA9" w14:paraId="0224744A" w14:textId="77777777" w:rsidTr="001F5646">
        <w:trPr>
          <w:jc w:val="right"/>
        </w:trPr>
        <w:tc>
          <w:tcPr>
            <w:tcW w:w="625" w:type="dxa"/>
          </w:tcPr>
          <w:p w14:paraId="6FB4A358" w14:textId="77777777" w:rsidR="00EB426F" w:rsidRPr="008B2FA9" w:rsidRDefault="00EB426F" w:rsidP="001F5646">
            <w:r>
              <w:t>3</w:t>
            </w:r>
          </w:p>
        </w:tc>
        <w:tc>
          <w:tcPr>
            <w:tcW w:w="8725" w:type="dxa"/>
          </w:tcPr>
          <w:p w14:paraId="7FEB54E3" w14:textId="77777777" w:rsidR="00EB426F" w:rsidRPr="008B2FA9" w:rsidRDefault="00EB426F" w:rsidP="001F5646">
            <w:r>
              <w:rPr>
                <w:color w:val="auto"/>
                <w:w w:val="100"/>
              </w:rPr>
              <w:t>С</w:t>
            </w:r>
            <w:r w:rsidRPr="004B438B">
              <w:rPr>
                <w:color w:val="auto"/>
                <w:w w:val="100"/>
              </w:rPr>
              <w:t>трелковый тир (в любой модификации, включая электронный) или место для стрельбы</w:t>
            </w:r>
          </w:p>
        </w:tc>
      </w:tr>
      <w:tr w:rsidR="00EB426F" w:rsidRPr="008B2FA9" w14:paraId="01CBC8AF" w14:textId="77777777" w:rsidTr="001F5646">
        <w:trPr>
          <w:jc w:val="right"/>
        </w:trPr>
        <w:tc>
          <w:tcPr>
            <w:tcW w:w="625" w:type="dxa"/>
          </w:tcPr>
          <w:p w14:paraId="4B8DFD0B" w14:textId="77777777" w:rsidR="00EB426F" w:rsidRPr="008B2FA9" w:rsidRDefault="00EB426F" w:rsidP="001F5646"/>
        </w:tc>
        <w:tc>
          <w:tcPr>
            <w:tcW w:w="8725" w:type="dxa"/>
          </w:tcPr>
          <w:p w14:paraId="213177C0" w14:textId="77777777" w:rsidR="00EB426F" w:rsidRPr="00E644F6" w:rsidRDefault="00EB426F" w:rsidP="001F5646">
            <w:pPr>
              <w:rPr>
                <w:b/>
              </w:rPr>
            </w:pPr>
            <w:r w:rsidRPr="00E644F6">
              <w:rPr>
                <w:b/>
              </w:rPr>
              <w:t>Залы</w:t>
            </w:r>
          </w:p>
        </w:tc>
      </w:tr>
      <w:tr w:rsidR="00EB426F" w:rsidRPr="008B2FA9" w14:paraId="4C24AF16" w14:textId="77777777" w:rsidTr="001F5646">
        <w:trPr>
          <w:jc w:val="right"/>
        </w:trPr>
        <w:tc>
          <w:tcPr>
            <w:tcW w:w="625" w:type="dxa"/>
          </w:tcPr>
          <w:p w14:paraId="01DEA371" w14:textId="77777777" w:rsidR="00EB426F" w:rsidRPr="008B2FA9" w:rsidRDefault="00EB426F" w:rsidP="001F5646">
            <w:r>
              <w:t>1</w:t>
            </w:r>
          </w:p>
        </w:tc>
        <w:tc>
          <w:tcPr>
            <w:tcW w:w="8725" w:type="dxa"/>
          </w:tcPr>
          <w:p w14:paraId="5530CC91" w14:textId="77777777" w:rsidR="00EB426F" w:rsidRPr="008B2FA9" w:rsidRDefault="00EB426F" w:rsidP="001F5646">
            <w:r>
              <w:rPr>
                <w:color w:val="auto"/>
                <w:w w:val="100"/>
              </w:rPr>
              <w:t>Б</w:t>
            </w:r>
            <w:r w:rsidRPr="004B438B">
              <w:rPr>
                <w:color w:val="auto"/>
                <w:w w:val="100"/>
              </w:rPr>
              <w:t>иблиотека, читальный зал с выходом в сеть Интернет</w:t>
            </w:r>
          </w:p>
        </w:tc>
      </w:tr>
      <w:tr w:rsidR="00EB426F" w:rsidRPr="008B2FA9" w14:paraId="6E0BE175" w14:textId="77777777" w:rsidTr="001F5646">
        <w:trPr>
          <w:jc w:val="right"/>
        </w:trPr>
        <w:tc>
          <w:tcPr>
            <w:tcW w:w="625" w:type="dxa"/>
          </w:tcPr>
          <w:p w14:paraId="365DBE14" w14:textId="77777777" w:rsidR="00EB426F" w:rsidRPr="008B2FA9" w:rsidRDefault="00EB426F" w:rsidP="001F5646">
            <w:r>
              <w:t>2</w:t>
            </w:r>
          </w:p>
        </w:tc>
        <w:tc>
          <w:tcPr>
            <w:tcW w:w="8725" w:type="dxa"/>
          </w:tcPr>
          <w:p w14:paraId="4551CBFF" w14:textId="77777777" w:rsidR="00EB426F" w:rsidRPr="008B2FA9" w:rsidRDefault="00F45D08" w:rsidP="001F5646">
            <w:r>
              <w:rPr>
                <w:color w:val="auto"/>
                <w:w w:val="100"/>
              </w:rPr>
              <w:t>Выставочный</w:t>
            </w:r>
          </w:p>
        </w:tc>
      </w:tr>
      <w:tr w:rsidR="00F45D08" w:rsidRPr="008B2FA9" w14:paraId="079E8964" w14:textId="77777777" w:rsidTr="001F5646">
        <w:trPr>
          <w:jc w:val="right"/>
        </w:trPr>
        <w:tc>
          <w:tcPr>
            <w:tcW w:w="625" w:type="dxa"/>
          </w:tcPr>
          <w:p w14:paraId="58D52DF4" w14:textId="77777777" w:rsidR="00F45D08" w:rsidRDefault="00F45D08" w:rsidP="001F5646"/>
        </w:tc>
        <w:tc>
          <w:tcPr>
            <w:tcW w:w="8725" w:type="dxa"/>
          </w:tcPr>
          <w:p w14:paraId="0550CB93" w14:textId="77777777" w:rsidR="00F45D08" w:rsidRDefault="00F45D08" w:rsidP="001F5646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Натюрмортный фонд</w:t>
            </w:r>
          </w:p>
        </w:tc>
      </w:tr>
      <w:tr w:rsidR="00F45D08" w:rsidRPr="008B2FA9" w14:paraId="76A53EF7" w14:textId="77777777" w:rsidTr="001F5646">
        <w:trPr>
          <w:jc w:val="right"/>
        </w:trPr>
        <w:tc>
          <w:tcPr>
            <w:tcW w:w="625" w:type="dxa"/>
          </w:tcPr>
          <w:p w14:paraId="680983A3" w14:textId="77777777" w:rsidR="00F45D08" w:rsidRDefault="00F45D08" w:rsidP="001F5646"/>
        </w:tc>
        <w:tc>
          <w:tcPr>
            <w:tcW w:w="8725" w:type="dxa"/>
          </w:tcPr>
          <w:p w14:paraId="500BFAE7" w14:textId="77777777" w:rsidR="00F45D08" w:rsidRDefault="00F45D08" w:rsidP="001F5646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Методический фонд</w:t>
            </w:r>
          </w:p>
        </w:tc>
      </w:tr>
    </w:tbl>
    <w:p w14:paraId="3C6D7BC6" w14:textId="77777777" w:rsidR="00EB426F" w:rsidRPr="008B2FA9" w:rsidRDefault="00EB426F" w:rsidP="002B0480"/>
    <w:p w14:paraId="4F322017" w14:textId="77777777" w:rsidR="00EB426F" w:rsidRDefault="00EB426F" w:rsidP="00AF4BD3">
      <w:pPr>
        <w:rPr>
          <w:b/>
          <w:bCs/>
        </w:rPr>
      </w:pPr>
    </w:p>
    <w:p w14:paraId="5105DEEE" w14:textId="77777777" w:rsidR="00EB426F" w:rsidRDefault="00EB426F" w:rsidP="00AF4BD3">
      <w:pPr>
        <w:rPr>
          <w:b/>
          <w:bCs/>
        </w:rPr>
      </w:pPr>
    </w:p>
    <w:p w14:paraId="694642B9" w14:textId="77777777" w:rsidR="00EB426F" w:rsidRDefault="00EB426F" w:rsidP="00AF4BD3">
      <w:pPr>
        <w:rPr>
          <w:b/>
          <w:bCs/>
        </w:rPr>
      </w:pPr>
    </w:p>
    <w:p w14:paraId="477AB37C" w14:textId="77777777" w:rsidR="00EB426F" w:rsidRDefault="00EB426F" w:rsidP="00AF4BD3">
      <w:pPr>
        <w:rPr>
          <w:b/>
          <w:bCs/>
        </w:rPr>
      </w:pPr>
    </w:p>
    <w:p w14:paraId="494474B0" w14:textId="77777777" w:rsidR="00EB426F" w:rsidRDefault="00EB426F" w:rsidP="00AF4BD3">
      <w:pPr>
        <w:rPr>
          <w:b/>
          <w:bCs/>
        </w:rPr>
      </w:pPr>
    </w:p>
    <w:p w14:paraId="623D5934" w14:textId="77777777" w:rsidR="00EB426F" w:rsidRDefault="00EB426F" w:rsidP="00AF4BD3">
      <w:pPr>
        <w:rPr>
          <w:b/>
          <w:bCs/>
        </w:rPr>
      </w:pPr>
    </w:p>
    <w:p w14:paraId="669414DA" w14:textId="77777777" w:rsidR="00EB426F" w:rsidRDefault="00EB426F" w:rsidP="00AF4BD3">
      <w:pPr>
        <w:rPr>
          <w:b/>
          <w:bCs/>
        </w:rPr>
      </w:pPr>
    </w:p>
    <w:p w14:paraId="59F0DDCA" w14:textId="77777777" w:rsidR="00EB426F" w:rsidRPr="008D0716" w:rsidRDefault="00EB426F" w:rsidP="00AF4BD3">
      <w:pPr>
        <w:rPr>
          <w:b/>
          <w:bCs/>
        </w:rPr>
      </w:pPr>
    </w:p>
    <w:p w14:paraId="08796C1F" w14:textId="77777777" w:rsidR="00EB426F" w:rsidRPr="008D0716" w:rsidRDefault="00EB426F" w:rsidP="00C140FE">
      <w:pPr>
        <w:ind w:left="851" w:right="-852" w:hanging="567"/>
        <w:jc w:val="center"/>
        <w:rPr>
          <w:b/>
          <w:bCs/>
          <w:color w:val="auto"/>
          <w:w w:val="100"/>
        </w:rPr>
      </w:pPr>
      <w:r w:rsidRPr="008D0716">
        <w:rPr>
          <w:b/>
          <w:bCs/>
          <w:color w:val="auto"/>
          <w:w w:val="100"/>
        </w:rPr>
        <w:lastRenderedPageBreak/>
        <w:t>4. Пояснительная записка</w:t>
      </w:r>
    </w:p>
    <w:p w14:paraId="35359DA8" w14:textId="77777777" w:rsidR="00EB426F" w:rsidRPr="008D0716" w:rsidRDefault="00EB426F" w:rsidP="005021D1">
      <w:pPr>
        <w:autoSpaceDE w:val="0"/>
        <w:autoSpaceDN w:val="0"/>
        <w:adjustRightInd w:val="0"/>
        <w:spacing w:line="180" w:lineRule="atLeast"/>
        <w:ind w:left="851" w:right="-711" w:firstLine="500"/>
        <w:jc w:val="both"/>
      </w:pPr>
      <w:r w:rsidRPr="008D0716">
        <w:t>Настоящий учебный план основной профессиональной образовательной программы среднего профессионального о</w:t>
      </w:r>
      <w:r>
        <w:t xml:space="preserve">бразования (далее – СПО) </w:t>
      </w:r>
      <w:r w:rsidRPr="008D0716">
        <w:t>по специальности</w:t>
      </w:r>
      <w:r w:rsidR="005021D1">
        <w:t xml:space="preserve"> </w:t>
      </w:r>
      <w:r w:rsidR="005021D1">
        <w:rPr>
          <w:b/>
        </w:rPr>
        <w:t>072501 «Дизайн (по отраслям)»</w:t>
      </w:r>
      <w:r>
        <w:t xml:space="preserve"> </w:t>
      </w:r>
      <w:r w:rsidRPr="008D0716">
        <w:t xml:space="preserve">   разработан на основе  следующих нормативно-правовых документов: </w:t>
      </w:r>
    </w:p>
    <w:p w14:paraId="64EDF8F1" w14:textId="77777777" w:rsidR="00EB426F" w:rsidRPr="00894A36" w:rsidRDefault="00EB426F" w:rsidP="00C140FE">
      <w:pPr>
        <w:pStyle w:val="af7"/>
        <w:numPr>
          <w:ilvl w:val="0"/>
          <w:numId w:val="27"/>
        </w:numPr>
        <w:spacing w:before="120"/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 xml:space="preserve">Федерального государственного образовательного стандарта, утвержденного приказом Министерства образования и </w:t>
      </w:r>
      <w:r>
        <w:rPr>
          <w:sz w:val="28"/>
          <w:szCs w:val="28"/>
        </w:rPr>
        <w:t xml:space="preserve">науки Российской Федерации № 280 от 6 апреля </w:t>
      </w:r>
      <w:r w:rsidRPr="008D0716">
        <w:rPr>
          <w:sz w:val="28"/>
          <w:szCs w:val="28"/>
        </w:rPr>
        <w:t xml:space="preserve">2010 г., </w:t>
      </w:r>
      <w:r w:rsidRPr="00894A36">
        <w:rPr>
          <w:sz w:val="28"/>
          <w:szCs w:val="28"/>
        </w:rPr>
        <w:t>зарегистр</w:t>
      </w:r>
      <w:r>
        <w:rPr>
          <w:sz w:val="28"/>
          <w:szCs w:val="28"/>
        </w:rPr>
        <w:t>ировано</w:t>
      </w:r>
      <w:r w:rsidRPr="00894A36">
        <w:rPr>
          <w:sz w:val="28"/>
          <w:szCs w:val="28"/>
        </w:rPr>
        <w:t xml:space="preserve"> Министерством юстиции  13.05.2010 г. №</w:t>
      </w:r>
      <w:r>
        <w:rPr>
          <w:sz w:val="28"/>
          <w:szCs w:val="28"/>
        </w:rPr>
        <w:t xml:space="preserve"> </w:t>
      </w:r>
      <w:r w:rsidRPr="00894A36">
        <w:rPr>
          <w:sz w:val="28"/>
          <w:szCs w:val="28"/>
        </w:rPr>
        <w:t>17210.</w:t>
      </w:r>
    </w:p>
    <w:p w14:paraId="18741743" w14:textId="77777777" w:rsidR="00EB426F" w:rsidRPr="008D0716" w:rsidRDefault="00EB426F" w:rsidP="00C140FE">
      <w:pPr>
        <w:pStyle w:val="af7"/>
        <w:numPr>
          <w:ilvl w:val="0"/>
          <w:numId w:val="27"/>
        </w:numPr>
        <w:spacing w:before="120"/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Постановления Правительства Российской Федерации от 18.07.2008 г., № 543 «Об утверждении типового положения об образовательном учреждении среднего профессионального образования (среднего специального учебного заведения)»;</w:t>
      </w:r>
      <w:r>
        <w:rPr>
          <w:sz w:val="28"/>
          <w:szCs w:val="28"/>
        </w:rPr>
        <w:t xml:space="preserve"> </w:t>
      </w:r>
    </w:p>
    <w:p w14:paraId="38AD136C" w14:textId="77777777" w:rsidR="00EB426F" w:rsidRPr="008D0716" w:rsidRDefault="00EB426F" w:rsidP="00C140FE">
      <w:pPr>
        <w:pStyle w:val="af7"/>
        <w:numPr>
          <w:ilvl w:val="0"/>
          <w:numId w:val="27"/>
        </w:numPr>
        <w:spacing w:before="120"/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Приказа  Министерства образования и науки Российской Федерации от 09.03.2004 г. № 1312 в редакции приказов Министерства образования и науки Российской Федерации от 20.08.2008 г. № 241 и от 30.08.2010 г. № 889</w:t>
      </w:r>
    </w:p>
    <w:p w14:paraId="62CEE4E8" w14:textId="77777777" w:rsidR="00EB426F" w:rsidRPr="008D0716" w:rsidRDefault="00EB426F" w:rsidP="00C140FE">
      <w:pPr>
        <w:pStyle w:val="af7"/>
        <w:numPr>
          <w:ilvl w:val="0"/>
          <w:numId w:val="27"/>
        </w:numPr>
        <w:spacing w:before="120"/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Письма Министерства образования и науки Российской Федерации от 29.05.2007 г. № 03-1180</w:t>
      </w:r>
    </w:p>
    <w:p w14:paraId="36308DD8" w14:textId="77777777" w:rsidR="00EB426F" w:rsidRPr="008D0716" w:rsidRDefault="00EB426F" w:rsidP="00C140FE">
      <w:pPr>
        <w:pStyle w:val="af7"/>
        <w:numPr>
          <w:ilvl w:val="0"/>
          <w:numId w:val="27"/>
        </w:numPr>
        <w:spacing w:before="120"/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Приказа Министерства образования и науки Российской Федерации от 28.09.2009 г. № 355</w:t>
      </w:r>
    </w:p>
    <w:p w14:paraId="7FBE7114" w14:textId="77777777" w:rsidR="00EB426F" w:rsidRPr="008D0716" w:rsidRDefault="00EB426F" w:rsidP="00C140FE">
      <w:pPr>
        <w:pStyle w:val="af7"/>
        <w:numPr>
          <w:ilvl w:val="0"/>
          <w:numId w:val="27"/>
        </w:numPr>
        <w:spacing w:before="120"/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 xml:space="preserve">Письма Министерства образования и науки Российской Федерации от 20.10.2010 г., № 12-696.; </w:t>
      </w:r>
    </w:p>
    <w:p w14:paraId="480515C2" w14:textId="77777777" w:rsidR="00EB426F" w:rsidRPr="008D0716" w:rsidRDefault="00EB426F" w:rsidP="00C140FE">
      <w:pPr>
        <w:ind w:left="851" w:right="-852" w:hanging="142"/>
        <w:jc w:val="both"/>
      </w:pPr>
      <w:r w:rsidRPr="008D0716">
        <w:t xml:space="preserve">В пределах основной профессиональной образовательной программы среднего </w:t>
      </w:r>
      <w:r w:rsidR="00D357AC">
        <w:t xml:space="preserve">профессионального образования </w:t>
      </w:r>
      <w:r w:rsidR="00D357AC">
        <w:rPr>
          <w:b/>
        </w:rPr>
        <w:t>072501 «Дизайн (по отраслям)»</w:t>
      </w:r>
      <w:r w:rsidR="00D357AC">
        <w:t xml:space="preserve"> </w:t>
      </w:r>
      <w:r w:rsidR="00D357AC" w:rsidRPr="008D0716">
        <w:t xml:space="preserve">  </w:t>
      </w:r>
      <w:r w:rsidRPr="008D0716">
        <w:t>реализован федеральный государственный образовательный стандарт среднего (полного) общего образования с учетом профиля получаемого профессионального образования;</w:t>
      </w:r>
    </w:p>
    <w:p w14:paraId="0620994F" w14:textId="77777777" w:rsidR="00EB426F" w:rsidRPr="008D0716" w:rsidRDefault="00EB426F" w:rsidP="00C140FE">
      <w:pPr>
        <w:spacing w:before="240"/>
        <w:ind w:left="851" w:right="-852" w:hanging="142"/>
        <w:jc w:val="both"/>
      </w:pPr>
      <w:r w:rsidRPr="008D0716">
        <w:t>Организация учебного процесса и режим занятий отражаются следующим образом:</w:t>
      </w:r>
    </w:p>
    <w:p w14:paraId="2BA61968" w14:textId="77777777" w:rsidR="00EB426F" w:rsidRPr="008D0716" w:rsidRDefault="00EB426F" w:rsidP="00C140FE">
      <w:pPr>
        <w:pStyle w:val="af7"/>
        <w:numPr>
          <w:ilvl w:val="0"/>
          <w:numId w:val="27"/>
        </w:numPr>
        <w:spacing w:before="120"/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продолжительность учебной недели шестидневная;</w:t>
      </w:r>
    </w:p>
    <w:p w14:paraId="1E297CFB" w14:textId="77777777" w:rsidR="00EB426F" w:rsidRPr="008D0716" w:rsidRDefault="00EB426F" w:rsidP="00C140FE">
      <w:pPr>
        <w:pStyle w:val="af7"/>
        <w:numPr>
          <w:ilvl w:val="0"/>
          <w:numId w:val="27"/>
        </w:numPr>
        <w:spacing w:before="120"/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продолжительность занятий группировка парами;</w:t>
      </w:r>
    </w:p>
    <w:p w14:paraId="38AC66A0" w14:textId="77777777" w:rsidR="00EB426F" w:rsidRPr="003C0388" w:rsidRDefault="00EB426F" w:rsidP="00C140FE">
      <w:pPr>
        <w:pStyle w:val="af7"/>
        <w:numPr>
          <w:ilvl w:val="0"/>
          <w:numId w:val="27"/>
        </w:numPr>
        <w:spacing w:before="120"/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 xml:space="preserve">предусмотрены следующие формы текущего контроля знаний студентов: </w:t>
      </w:r>
      <w:r w:rsidRPr="003C0388">
        <w:rPr>
          <w:sz w:val="28"/>
          <w:szCs w:val="28"/>
        </w:rPr>
        <w:t xml:space="preserve">контрольные работы, рейтинговые и накопительные системы оценивания, тестирование, защита лабораторных и практических работ,  защита  творческих работ, просмотр и анализ рисунков,  эскизов,  защита рефератов.  </w:t>
      </w:r>
    </w:p>
    <w:p w14:paraId="48E9DFDE" w14:textId="77777777" w:rsidR="00EB426F" w:rsidRPr="008D0716" w:rsidRDefault="00EB426F" w:rsidP="00C140FE">
      <w:pPr>
        <w:pStyle w:val="af7"/>
        <w:numPr>
          <w:ilvl w:val="0"/>
          <w:numId w:val="27"/>
        </w:numPr>
        <w:spacing w:before="120"/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 xml:space="preserve">консультации для студентов предусмотрены </w:t>
      </w:r>
      <w:r>
        <w:rPr>
          <w:sz w:val="28"/>
          <w:szCs w:val="28"/>
        </w:rPr>
        <w:t xml:space="preserve">  </w:t>
      </w:r>
      <w:r w:rsidRPr="008D0716">
        <w:rPr>
          <w:sz w:val="28"/>
          <w:szCs w:val="28"/>
        </w:rPr>
        <w:t>в объеме 100 часов на учебную группу на каждый учебный год.</w:t>
      </w:r>
      <w:r>
        <w:rPr>
          <w:sz w:val="28"/>
          <w:szCs w:val="28"/>
        </w:rPr>
        <w:t xml:space="preserve"> </w:t>
      </w:r>
    </w:p>
    <w:p w14:paraId="4F3E1606" w14:textId="77777777" w:rsidR="00EB426F" w:rsidRPr="008D0716" w:rsidRDefault="00EB426F" w:rsidP="00C140FE">
      <w:pPr>
        <w:pStyle w:val="af7"/>
        <w:numPr>
          <w:ilvl w:val="0"/>
          <w:numId w:val="27"/>
        </w:numPr>
        <w:spacing w:before="120"/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учебным планом предусмотрены следующие виды практик:</w:t>
      </w:r>
    </w:p>
    <w:p w14:paraId="1BDFBDDF" w14:textId="77777777" w:rsidR="00EB426F" w:rsidRPr="008D0716" w:rsidRDefault="00EB426F" w:rsidP="00C140FE">
      <w:pPr>
        <w:ind w:left="851" w:right="-852" w:hanging="142"/>
        <w:jc w:val="both"/>
      </w:pPr>
      <w:r w:rsidRPr="00A34CA9">
        <w:rPr>
          <w:b/>
        </w:rPr>
        <w:t>учебная практика</w:t>
      </w:r>
      <w:r w:rsidR="00D357AC">
        <w:t xml:space="preserve">  -  19 недель</w:t>
      </w:r>
      <w:r w:rsidRPr="008D0716">
        <w:t xml:space="preserve"> разбита следующим образом: </w:t>
      </w:r>
    </w:p>
    <w:p w14:paraId="7183D7BF" w14:textId="77777777" w:rsidR="00EB426F" w:rsidRDefault="00EB426F" w:rsidP="00C140FE">
      <w:pPr>
        <w:numPr>
          <w:ilvl w:val="2"/>
          <w:numId w:val="6"/>
        </w:numPr>
        <w:ind w:left="851" w:right="-852" w:hanging="142"/>
        <w:jc w:val="both"/>
      </w:pPr>
      <w:r w:rsidRPr="008D0716">
        <w:t>УП 01</w:t>
      </w:r>
      <w:r w:rsidR="00D357AC">
        <w:t>. (7 недель</w:t>
      </w:r>
      <w:r>
        <w:t>) во время</w:t>
      </w:r>
      <w:r w:rsidRPr="008D0716">
        <w:t xml:space="preserve"> изучения профессионального модуля ПМ.01 </w:t>
      </w:r>
      <w:r w:rsidR="00D357AC">
        <w:t>«</w:t>
      </w:r>
      <w:r w:rsidR="00D357AC" w:rsidRPr="00D357AC">
        <w:t>Разработка художественно-конструкторских (дизайнерских) проектов промышленной продукции, предметно-пространственной среды</w:t>
      </w:r>
      <w:r w:rsidR="00D357AC">
        <w:t>»</w:t>
      </w:r>
      <w:r w:rsidR="00D357AC" w:rsidRPr="008D0716">
        <w:t xml:space="preserve"> </w:t>
      </w:r>
      <w:r w:rsidR="00F34DB7">
        <w:t>- в 4</w:t>
      </w:r>
      <w:r>
        <w:t xml:space="preserve"> семестре</w:t>
      </w:r>
      <w:r w:rsidR="00F34DB7">
        <w:t xml:space="preserve"> (5 недель) и в 5 семестре (2 недели);</w:t>
      </w:r>
    </w:p>
    <w:p w14:paraId="69F89C04" w14:textId="77777777" w:rsidR="00EB426F" w:rsidRDefault="00EB426F" w:rsidP="00C140FE">
      <w:pPr>
        <w:numPr>
          <w:ilvl w:val="2"/>
          <w:numId w:val="6"/>
        </w:numPr>
        <w:ind w:left="851" w:right="-852" w:hanging="142"/>
        <w:jc w:val="both"/>
      </w:pPr>
      <w:r w:rsidRPr="008D0716">
        <w:lastRenderedPageBreak/>
        <w:t>УП 02</w:t>
      </w:r>
      <w:r w:rsidR="00F34DB7">
        <w:t>. (7</w:t>
      </w:r>
      <w:r>
        <w:t xml:space="preserve"> недель) во время</w:t>
      </w:r>
      <w:r w:rsidRPr="008D0716">
        <w:t xml:space="preserve"> изучения профессионального модуля ПМ.02 «</w:t>
      </w:r>
      <w:r w:rsidR="00F34DB7" w:rsidRPr="00F34DB7">
        <w:t>Техническое исполнение художественно-конструкторских (дизайнерских) проектов в материале</w:t>
      </w:r>
      <w:r>
        <w:t>»</w:t>
      </w:r>
      <w:r w:rsidRPr="008D0716">
        <w:t xml:space="preserve"> - в 6 семестре;</w:t>
      </w:r>
    </w:p>
    <w:p w14:paraId="0186395F" w14:textId="77777777" w:rsidR="00EB426F" w:rsidRDefault="00F34DB7" w:rsidP="00C140FE">
      <w:pPr>
        <w:numPr>
          <w:ilvl w:val="2"/>
          <w:numId w:val="6"/>
        </w:numPr>
        <w:ind w:left="851" w:right="-852" w:hanging="142"/>
        <w:jc w:val="both"/>
      </w:pPr>
      <w:r>
        <w:t>УП 04. (1 неделя</w:t>
      </w:r>
      <w:r w:rsidR="00EB426F">
        <w:t xml:space="preserve">) во время </w:t>
      </w:r>
      <w:proofErr w:type="gramStart"/>
      <w:r w:rsidR="00EB426F">
        <w:t xml:space="preserve">изучения </w:t>
      </w:r>
      <w:r w:rsidR="00EB426F" w:rsidRPr="008D0716">
        <w:t xml:space="preserve"> </w:t>
      </w:r>
      <w:r w:rsidR="00EB426F">
        <w:t>профессионального</w:t>
      </w:r>
      <w:proofErr w:type="gramEnd"/>
      <w:r w:rsidR="00EB426F">
        <w:t xml:space="preserve"> модуля ПМ.03</w:t>
      </w:r>
      <w:r w:rsidR="00EB426F" w:rsidRPr="008D0716">
        <w:t xml:space="preserve"> «</w:t>
      </w:r>
      <w:r w:rsidRPr="00F34DB7">
        <w:t>Контроль за изготовлением изделий в производстве в части соответствия их авторскому образцу</w:t>
      </w:r>
      <w:r w:rsidR="00EB426F">
        <w:t>» -</w:t>
      </w:r>
      <w:r w:rsidR="00EB426F" w:rsidRPr="009D2A7F">
        <w:t xml:space="preserve"> </w:t>
      </w:r>
      <w:r>
        <w:t>в 5</w:t>
      </w:r>
      <w:r w:rsidR="00EB426F">
        <w:t xml:space="preserve"> </w:t>
      </w:r>
      <w:r w:rsidR="00EB426F" w:rsidRPr="008D0716">
        <w:t>семестре;</w:t>
      </w:r>
    </w:p>
    <w:p w14:paraId="1553A4EA" w14:textId="77777777" w:rsidR="00EB426F" w:rsidRPr="008D0716" w:rsidRDefault="00F34DB7" w:rsidP="00C140FE">
      <w:pPr>
        <w:numPr>
          <w:ilvl w:val="2"/>
          <w:numId w:val="6"/>
        </w:numPr>
        <w:ind w:left="851" w:right="-852" w:hanging="142"/>
        <w:jc w:val="both"/>
      </w:pPr>
      <w:r>
        <w:t>УП 05. (4</w:t>
      </w:r>
      <w:r w:rsidR="00EB426F">
        <w:t xml:space="preserve"> недели</w:t>
      </w:r>
      <w:r w:rsidR="00EB426F" w:rsidRPr="008D0716">
        <w:t>) - практика по получению профессиональных навыков по рабочей</w:t>
      </w:r>
      <w:r w:rsidR="00EB426F">
        <w:t xml:space="preserve"> профессии </w:t>
      </w:r>
      <w:r>
        <w:t>12565 «И</w:t>
      </w:r>
      <w:r w:rsidRPr="00F34DB7">
        <w:t>сполнитель художественно-оформительских работ»</w:t>
      </w:r>
      <w:r>
        <w:t xml:space="preserve"> предусмотрена в 6</w:t>
      </w:r>
      <w:r w:rsidR="00EB426F">
        <w:t xml:space="preserve"> семестре (ПМ.05</w:t>
      </w:r>
      <w:r w:rsidR="00EB426F" w:rsidRPr="008D0716">
        <w:t xml:space="preserve"> Выполнение работ по одной или нескольким профессиям рабочих, должностям служащих),  уровень квалификации устанавливается аттестационная комиссией, по итогам аттестации с</w:t>
      </w:r>
      <w:r w:rsidR="00A214B5">
        <w:t>туденту  присва</w:t>
      </w:r>
      <w:r w:rsidR="00EB426F" w:rsidRPr="008D0716">
        <w:t>и</w:t>
      </w:r>
      <w:r>
        <w:t>вается квалификация «Исполнитель</w:t>
      </w:r>
      <w:r w:rsidRPr="00F34DB7">
        <w:t xml:space="preserve"> художественно-оформительских работ</w:t>
      </w:r>
      <w:r w:rsidR="00A214B5">
        <w:t>»</w:t>
      </w:r>
      <w:r>
        <w:t>.</w:t>
      </w:r>
    </w:p>
    <w:p w14:paraId="44EA6FB6" w14:textId="77777777" w:rsidR="00EB426F" w:rsidRPr="008D0716" w:rsidRDefault="00F34DB7" w:rsidP="00C140FE">
      <w:pPr>
        <w:ind w:left="851" w:right="-852" w:hanging="142"/>
        <w:jc w:val="both"/>
      </w:pPr>
      <w:r>
        <w:rPr>
          <w:b/>
        </w:rPr>
        <w:t>П</w:t>
      </w:r>
      <w:r w:rsidR="00EB426F" w:rsidRPr="00A34CA9">
        <w:rPr>
          <w:b/>
        </w:rPr>
        <w:t>роизводственная практика</w:t>
      </w:r>
      <w:r w:rsidR="00EB426F">
        <w:t xml:space="preserve"> (по профилю специальности) – 4 недели</w:t>
      </w:r>
      <w:r w:rsidR="00EB426F" w:rsidRPr="008D0716">
        <w:t xml:space="preserve"> разбита следующим образом: </w:t>
      </w:r>
    </w:p>
    <w:p w14:paraId="70CC8220" w14:textId="77777777" w:rsidR="00EB426F" w:rsidRPr="008D0716" w:rsidRDefault="00EB426F" w:rsidP="00C140FE">
      <w:pPr>
        <w:numPr>
          <w:ilvl w:val="2"/>
          <w:numId w:val="6"/>
        </w:numPr>
        <w:ind w:left="851" w:right="-852" w:hanging="142"/>
        <w:jc w:val="both"/>
      </w:pPr>
      <w:r>
        <w:t>ПП.02. (3</w:t>
      </w:r>
      <w:r w:rsidRPr="008D0716">
        <w:t xml:space="preserve"> недели) – после изучения профессионального модул</w:t>
      </w:r>
      <w:r>
        <w:t>я ПМ.02</w:t>
      </w:r>
      <w:r w:rsidRPr="008D0716">
        <w:t xml:space="preserve"> </w:t>
      </w:r>
      <w:r w:rsidR="00F34DB7" w:rsidRPr="008D0716">
        <w:t>«</w:t>
      </w:r>
      <w:r w:rsidR="00F34DB7" w:rsidRPr="00F34DB7">
        <w:t>Техническое исполнение художественно-конструкторских (дизайнерских) проектов в материале</w:t>
      </w:r>
      <w:r w:rsidR="00F34DB7">
        <w:t xml:space="preserve"> </w:t>
      </w:r>
      <w:r>
        <w:t>в 7</w:t>
      </w:r>
      <w:r w:rsidRPr="008D0716">
        <w:t xml:space="preserve"> семестре; </w:t>
      </w:r>
    </w:p>
    <w:p w14:paraId="70A90872" w14:textId="77777777" w:rsidR="00EB426F" w:rsidRPr="008D0716" w:rsidRDefault="00F34DB7" w:rsidP="00C140FE">
      <w:pPr>
        <w:numPr>
          <w:ilvl w:val="2"/>
          <w:numId w:val="6"/>
        </w:numPr>
        <w:ind w:left="851" w:right="-852" w:hanging="142"/>
        <w:jc w:val="both"/>
      </w:pPr>
      <w:r>
        <w:t>ПП.03</w:t>
      </w:r>
      <w:r w:rsidR="00EB426F">
        <w:t>. (1 неделя</w:t>
      </w:r>
      <w:r w:rsidR="00EB426F" w:rsidRPr="008D0716">
        <w:t>) – после изучени</w:t>
      </w:r>
      <w:r>
        <w:t>я профессионального модуля ПМ.03</w:t>
      </w:r>
      <w:r w:rsidR="00EB426F" w:rsidRPr="008D0716">
        <w:t xml:space="preserve"> </w:t>
      </w:r>
      <w:r w:rsidRPr="008D0716">
        <w:t>«</w:t>
      </w:r>
      <w:r w:rsidRPr="00F34DB7">
        <w:t>Контроль за изготовлением изделий в производстве в части соответствия их авторскому образцу</w:t>
      </w:r>
      <w:r>
        <w:t>»</w:t>
      </w:r>
      <w:r w:rsidRPr="008D0716">
        <w:t xml:space="preserve"> </w:t>
      </w:r>
      <w:r w:rsidR="00F47240">
        <w:t>- в 7 семестре.</w:t>
      </w:r>
    </w:p>
    <w:p w14:paraId="1FB60350" w14:textId="77777777" w:rsidR="00EB426F" w:rsidRPr="008D0716" w:rsidRDefault="00F47240" w:rsidP="00C140FE">
      <w:pPr>
        <w:ind w:left="851" w:right="-852" w:hanging="142"/>
        <w:jc w:val="both"/>
      </w:pPr>
      <w:r>
        <w:rPr>
          <w:b/>
        </w:rPr>
        <w:t>П</w:t>
      </w:r>
      <w:r w:rsidR="00EB426F" w:rsidRPr="00A34CA9">
        <w:rPr>
          <w:b/>
        </w:rPr>
        <w:t>роизводственная практика (преддипломная)</w:t>
      </w:r>
      <w:r w:rsidR="00EB426F" w:rsidRPr="008D0716">
        <w:t xml:space="preserve"> предусмотр</w:t>
      </w:r>
      <w:r w:rsidR="00EB426F">
        <w:t xml:space="preserve">ена в конце 8 семестра в течение </w:t>
      </w:r>
      <w:r w:rsidR="00EB426F" w:rsidRPr="008D0716">
        <w:t xml:space="preserve"> 4 недель. </w:t>
      </w:r>
    </w:p>
    <w:p w14:paraId="24A9DE52" w14:textId="77777777" w:rsidR="00EB426F" w:rsidRPr="008D0716" w:rsidRDefault="00F47240" w:rsidP="00F47240">
      <w:pPr>
        <w:pStyle w:val="af"/>
        <w:ind w:left="851" w:right="-852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П</w:t>
      </w:r>
      <w:r w:rsidR="00EB426F" w:rsidRPr="008D0716">
        <w:rPr>
          <w:color w:val="000000"/>
          <w:w w:val="90"/>
          <w:sz w:val="28"/>
          <w:szCs w:val="28"/>
        </w:rPr>
        <w:t>редусмотрены следующие формы промежуточной аттестации:</w:t>
      </w:r>
    </w:p>
    <w:p w14:paraId="23C2A37E" w14:textId="77777777" w:rsidR="00EB426F" w:rsidRPr="008D0716" w:rsidRDefault="00EB426F" w:rsidP="00C140FE">
      <w:pPr>
        <w:pStyle w:val="af"/>
        <w:numPr>
          <w:ilvl w:val="1"/>
          <w:numId w:val="31"/>
        </w:numPr>
        <w:ind w:left="851" w:right="-852" w:hanging="142"/>
        <w:jc w:val="both"/>
        <w:rPr>
          <w:color w:val="000000"/>
          <w:w w:val="90"/>
          <w:sz w:val="28"/>
          <w:szCs w:val="28"/>
        </w:rPr>
      </w:pPr>
      <w:r w:rsidRPr="008D0716">
        <w:rPr>
          <w:color w:val="000000"/>
          <w:w w:val="90"/>
          <w:sz w:val="28"/>
          <w:szCs w:val="28"/>
        </w:rPr>
        <w:t>по дисциплинам общеобразовательного цикла – ДЗ (дифференцированный зачет) или Э (экзамен);</w:t>
      </w:r>
    </w:p>
    <w:p w14:paraId="7D06D8FC" w14:textId="77777777" w:rsidR="00EB426F" w:rsidRPr="008D0716" w:rsidRDefault="00EB426F" w:rsidP="00C140FE">
      <w:pPr>
        <w:pStyle w:val="af7"/>
        <w:numPr>
          <w:ilvl w:val="1"/>
          <w:numId w:val="31"/>
        </w:numPr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по дисциплинам профессионального цикла и циклов ОГСЭ и ЕН – З (зачет), ДЗ (дифференцированный зачет)</w:t>
      </w:r>
      <w:proofErr w:type="gramStart"/>
      <w:r w:rsidRPr="008D0716">
        <w:rPr>
          <w:sz w:val="28"/>
          <w:szCs w:val="28"/>
        </w:rPr>
        <w:t>, Э</w:t>
      </w:r>
      <w:proofErr w:type="gramEnd"/>
      <w:r w:rsidRPr="008D0716">
        <w:rPr>
          <w:sz w:val="28"/>
          <w:szCs w:val="28"/>
        </w:rPr>
        <w:t> (экзамен)</w:t>
      </w:r>
      <w:r w:rsidR="00C140FE">
        <w:rPr>
          <w:sz w:val="28"/>
          <w:szCs w:val="28"/>
        </w:rPr>
        <w:t>;</w:t>
      </w:r>
    </w:p>
    <w:p w14:paraId="0ABF2EF1" w14:textId="77777777" w:rsidR="00EB426F" w:rsidRPr="008D0716" w:rsidRDefault="00C140FE" w:rsidP="00C140FE">
      <w:pPr>
        <w:pStyle w:val="af"/>
        <w:numPr>
          <w:ilvl w:val="1"/>
          <w:numId w:val="31"/>
        </w:numPr>
        <w:ind w:left="851" w:right="-852" w:hanging="142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ф</w:t>
      </w:r>
      <w:r w:rsidR="00EB426F" w:rsidRPr="008D0716">
        <w:rPr>
          <w:color w:val="000000"/>
          <w:w w:val="90"/>
          <w:sz w:val="28"/>
          <w:szCs w:val="28"/>
        </w:rPr>
        <w:t>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дифференцированный зачет</w:t>
      </w:r>
      <w:r>
        <w:rPr>
          <w:color w:val="000000"/>
          <w:w w:val="90"/>
          <w:sz w:val="28"/>
          <w:szCs w:val="28"/>
        </w:rPr>
        <w:t>;</w:t>
      </w:r>
    </w:p>
    <w:p w14:paraId="63787C89" w14:textId="77777777" w:rsidR="00EB426F" w:rsidRPr="008D0716" w:rsidRDefault="00EB426F" w:rsidP="00C140FE">
      <w:pPr>
        <w:pStyle w:val="af"/>
        <w:numPr>
          <w:ilvl w:val="1"/>
          <w:numId w:val="31"/>
        </w:numPr>
        <w:ind w:left="851" w:right="-852" w:hanging="142"/>
        <w:jc w:val="both"/>
        <w:rPr>
          <w:color w:val="000000"/>
          <w:w w:val="90"/>
          <w:sz w:val="28"/>
          <w:szCs w:val="28"/>
        </w:rPr>
      </w:pPr>
      <w:r w:rsidRPr="008D0716">
        <w:rPr>
          <w:color w:val="000000"/>
          <w:w w:val="90"/>
          <w:sz w:val="28"/>
          <w:szCs w:val="28"/>
        </w:rPr>
        <w:t>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</w:r>
      <w:r w:rsidR="00C140FE">
        <w:rPr>
          <w:color w:val="000000"/>
          <w:w w:val="90"/>
          <w:sz w:val="28"/>
          <w:szCs w:val="28"/>
        </w:rPr>
        <w:t>;</w:t>
      </w:r>
      <w:r w:rsidRPr="008D0716">
        <w:rPr>
          <w:color w:val="000000"/>
          <w:w w:val="90"/>
          <w:sz w:val="28"/>
          <w:szCs w:val="28"/>
        </w:rPr>
        <w:t xml:space="preserve"> </w:t>
      </w:r>
    </w:p>
    <w:p w14:paraId="204E7B53" w14:textId="77777777" w:rsidR="00EB426F" w:rsidRPr="008D0716" w:rsidRDefault="00EB426F" w:rsidP="00C140FE">
      <w:pPr>
        <w:pStyle w:val="af"/>
        <w:numPr>
          <w:ilvl w:val="1"/>
          <w:numId w:val="31"/>
        </w:numPr>
        <w:ind w:left="851" w:right="-852" w:hanging="142"/>
        <w:jc w:val="both"/>
        <w:rPr>
          <w:color w:val="000000"/>
          <w:w w:val="90"/>
          <w:sz w:val="28"/>
          <w:szCs w:val="28"/>
        </w:rPr>
      </w:pPr>
      <w:r w:rsidRPr="008D0716">
        <w:rPr>
          <w:color w:val="000000"/>
          <w:w w:val="90"/>
          <w:sz w:val="28"/>
          <w:szCs w:val="28"/>
        </w:rPr>
        <w:t xml:space="preserve">по профессиональным модулям обязательная форма промежуточной аттестации – Эк (экзамен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ОПОП» ФГОС СПО. Итогом проверки является однозначное решение: «вид профессиональной деятельности освоен / не освоен». В зачетной книжке запись будет иметь вид: «ВПД освоен» или «ВПД не освоен». Условием допуска к экзамену (квалификационному) </w:t>
      </w:r>
      <w:r w:rsidRPr="008D0716">
        <w:rPr>
          <w:color w:val="000000"/>
          <w:w w:val="90"/>
          <w:sz w:val="28"/>
          <w:szCs w:val="28"/>
        </w:rPr>
        <w:lastRenderedPageBreak/>
        <w:t>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14:paraId="7DDDD3AC" w14:textId="77777777" w:rsidR="00EB426F" w:rsidRPr="008D0716" w:rsidRDefault="00C140FE" w:rsidP="00C140FE">
      <w:pPr>
        <w:pStyle w:val="af"/>
        <w:numPr>
          <w:ilvl w:val="0"/>
          <w:numId w:val="28"/>
        </w:numPr>
        <w:ind w:left="851" w:right="-852" w:hanging="142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>О</w:t>
      </w:r>
      <w:r w:rsidR="00EB426F" w:rsidRPr="008D0716">
        <w:rPr>
          <w:color w:val="000000"/>
          <w:w w:val="90"/>
          <w:sz w:val="28"/>
          <w:szCs w:val="28"/>
        </w:rPr>
        <w:t>граничения на количество экзаменов: н</w:t>
      </w:r>
      <w:r w:rsidR="00EB426F">
        <w:rPr>
          <w:color w:val="000000"/>
          <w:w w:val="90"/>
          <w:sz w:val="28"/>
          <w:szCs w:val="28"/>
        </w:rPr>
        <w:t>е более 8 в каждом учебном году;</w:t>
      </w:r>
      <w:r w:rsidR="00EB426F" w:rsidRPr="008D0716">
        <w:rPr>
          <w:color w:val="000000"/>
          <w:w w:val="90"/>
          <w:sz w:val="28"/>
          <w:szCs w:val="28"/>
        </w:rPr>
        <w:t xml:space="preserve"> зачетов и дифференцированных зачетов</w:t>
      </w:r>
      <w:r w:rsidR="00EB426F">
        <w:rPr>
          <w:color w:val="000000"/>
          <w:w w:val="90"/>
          <w:sz w:val="28"/>
          <w:szCs w:val="28"/>
        </w:rPr>
        <w:t>:</w:t>
      </w:r>
      <w:r w:rsidR="00EB426F" w:rsidRPr="008D0716">
        <w:rPr>
          <w:color w:val="000000"/>
          <w:w w:val="90"/>
          <w:sz w:val="28"/>
          <w:szCs w:val="28"/>
        </w:rPr>
        <w:t xml:space="preserve"> суммарно не более 10 в каждом учебном году, без учета зачетов по физической культуре;</w:t>
      </w:r>
    </w:p>
    <w:p w14:paraId="420E7A5A" w14:textId="77777777" w:rsidR="00EB426F" w:rsidRPr="008D0716" w:rsidRDefault="00EB426F" w:rsidP="00C140FE">
      <w:pPr>
        <w:pStyle w:val="af7"/>
        <w:numPr>
          <w:ilvl w:val="0"/>
          <w:numId w:val="28"/>
        </w:numPr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Промежуточную аттестацию в форме экзамена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учебной дисциплины или профессионального модуля;</w:t>
      </w:r>
    </w:p>
    <w:p w14:paraId="407894C1" w14:textId="77777777" w:rsidR="00EB426F" w:rsidRPr="008D0716" w:rsidRDefault="00EB426F" w:rsidP="00C140FE">
      <w:pPr>
        <w:pStyle w:val="af7"/>
        <w:numPr>
          <w:ilvl w:val="0"/>
          <w:numId w:val="2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right="-852" w:hanging="142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Итоговая государственная аттестация выпускников проводится в виде выполнения и защиты выпускных квалификационных работ. По результатам защиты выпускнику присваивается</w:t>
      </w:r>
      <w:r>
        <w:rPr>
          <w:sz w:val="28"/>
          <w:szCs w:val="28"/>
        </w:rPr>
        <w:t xml:space="preserve"> кв</w:t>
      </w:r>
      <w:r w:rsidR="00E603A3">
        <w:rPr>
          <w:sz w:val="28"/>
          <w:szCs w:val="28"/>
        </w:rPr>
        <w:t>алификация «дизайнер</w:t>
      </w:r>
      <w:r>
        <w:rPr>
          <w:sz w:val="28"/>
          <w:szCs w:val="28"/>
        </w:rPr>
        <w:t>"</w:t>
      </w:r>
      <w:r w:rsidRPr="008D0716">
        <w:rPr>
          <w:sz w:val="28"/>
          <w:szCs w:val="28"/>
        </w:rPr>
        <w:t xml:space="preserve"> и выдается диплом государственного образца.</w:t>
      </w:r>
    </w:p>
    <w:p w14:paraId="6CEF8395" w14:textId="77777777" w:rsidR="00EB426F" w:rsidRPr="008D0716" w:rsidRDefault="00EB426F" w:rsidP="00C140FE">
      <w:pPr>
        <w:ind w:left="851" w:right="-852" w:hanging="567"/>
        <w:jc w:val="both"/>
      </w:pPr>
    </w:p>
    <w:p w14:paraId="3B97D24E" w14:textId="77777777" w:rsidR="00EB426F" w:rsidRPr="008D0716" w:rsidRDefault="00EB426F" w:rsidP="00C140FE">
      <w:pPr>
        <w:ind w:left="851" w:right="-852" w:hanging="567"/>
        <w:jc w:val="center"/>
        <w:rPr>
          <w:b/>
        </w:rPr>
      </w:pPr>
      <w:r w:rsidRPr="008D0716">
        <w:rPr>
          <w:b/>
        </w:rPr>
        <w:t>4.1. Общеобразовательный цикл</w:t>
      </w:r>
    </w:p>
    <w:p w14:paraId="4A6BD8D2" w14:textId="77777777" w:rsidR="00EB426F" w:rsidRPr="008D0716" w:rsidRDefault="00EB426F" w:rsidP="00C140FE">
      <w:pPr>
        <w:ind w:left="851" w:right="-852"/>
        <w:jc w:val="both"/>
      </w:pPr>
      <w:r w:rsidRPr="008D0716">
        <w:t>Общеобразовательный цикл основной профессиональной образовательной программы НПО/СПО формируется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14:paraId="2669CC01" w14:textId="77777777" w:rsidR="00EB426F" w:rsidRPr="008D0716" w:rsidRDefault="00EB426F" w:rsidP="00C140FE">
      <w:pPr>
        <w:ind w:left="851" w:right="-852"/>
        <w:jc w:val="both"/>
      </w:pPr>
      <w:r w:rsidRPr="008D0716">
        <w:t xml:space="preserve">В соответствии с ФГОС СПО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 с получением среднего (полного) общего образования, увеличен на 52 недели (1 год) из расчета: теоретическое обучение (при обязательной учебной нагрузке 36 часов в неделю) – 39 </w:t>
      </w:r>
      <w:proofErr w:type="spellStart"/>
      <w:r w:rsidRPr="008D0716">
        <w:t>нед</w:t>
      </w:r>
      <w:proofErr w:type="spellEnd"/>
      <w:r w:rsidRPr="008D0716">
        <w:t xml:space="preserve">., промежуточная аттестация – 2 </w:t>
      </w:r>
      <w:proofErr w:type="spellStart"/>
      <w:r w:rsidRPr="008D0716">
        <w:t>нед</w:t>
      </w:r>
      <w:proofErr w:type="spellEnd"/>
      <w:r w:rsidRPr="008D0716">
        <w:t xml:space="preserve">., каникулярное время – 11 </w:t>
      </w:r>
      <w:proofErr w:type="spellStart"/>
      <w:r w:rsidRPr="008D0716">
        <w:t>нед</w:t>
      </w:r>
      <w:proofErr w:type="spellEnd"/>
      <w:r w:rsidRPr="008D0716">
        <w:t>.</w:t>
      </w:r>
    </w:p>
    <w:p w14:paraId="43C4026D" w14:textId="77777777" w:rsidR="00EB426F" w:rsidRPr="008D0716" w:rsidRDefault="00EB426F" w:rsidP="00C140FE">
      <w:pPr>
        <w:ind w:left="851" w:right="-852"/>
        <w:jc w:val="both"/>
      </w:pPr>
      <w:r w:rsidRPr="008D0716">
        <w:t>Учебное время, отведенное на теоретическое обучение (1404 час.), распределено на изучение базовых и профильных учебных дисциплин общеобразовательного цикла технического профиля на основе следующей нормативно-правовой документации:</w:t>
      </w:r>
    </w:p>
    <w:p w14:paraId="519DF50D" w14:textId="77777777" w:rsidR="00EB426F" w:rsidRPr="008D0716" w:rsidRDefault="00EB426F" w:rsidP="00C140FE">
      <w:pPr>
        <w:pStyle w:val="af7"/>
        <w:numPr>
          <w:ilvl w:val="0"/>
          <w:numId w:val="32"/>
        </w:numPr>
        <w:ind w:left="851" w:right="-852" w:firstLine="0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Письма Министерства образования и науки Российской Федерации от 29.05.2007 г., № 03-1180;</w:t>
      </w:r>
    </w:p>
    <w:p w14:paraId="33CECB51" w14:textId="77777777" w:rsidR="00EB426F" w:rsidRPr="008D0716" w:rsidRDefault="00EB426F" w:rsidP="00C140FE">
      <w:pPr>
        <w:pStyle w:val="af7"/>
        <w:numPr>
          <w:ilvl w:val="0"/>
          <w:numId w:val="32"/>
        </w:numPr>
        <w:ind w:left="851" w:right="-852" w:firstLine="0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Приказа Министерства образования и науки Российской Федерации от 20.08.2008 г., № 241;</w:t>
      </w:r>
    </w:p>
    <w:p w14:paraId="1F5AA2DE" w14:textId="77777777" w:rsidR="00EB426F" w:rsidRPr="008D0716" w:rsidRDefault="00EB426F" w:rsidP="00C140FE">
      <w:pPr>
        <w:pStyle w:val="af7"/>
        <w:numPr>
          <w:ilvl w:val="0"/>
          <w:numId w:val="32"/>
        </w:numPr>
        <w:ind w:left="851" w:right="-852" w:firstLine="0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Приказа Министерства образования и науки Российской Федерации от 30.08.2010 г., № 889;</w:t>
      </w:r>
    </w:p>
    <w:p w14:paraId="7326DA37" w14:textId="77777777" w:rsidR="00EB426F" w:rsidRPr="008D0716" w:rsidRDefault="00EB426F" w:rsidP="00C140FE">
      <w:pPr>
        <w:ind w:left="851" w:right="-852"/>
        <w:jc w:val="both"/>
      </w:pPr>
      <w:r w:rsidRPr="008D0716">
        <w:t xml:space="preserve">Промежуточную аттестацию проводят в форме дифференцированных зачетов и экзаменов. </w:t>
      </w:r>
    </w:p>
    <w:p w14:paraId="348E5955" w14:textId="77777777" w:rsidR="00EB426F" w:rsidRPr="008D0716" w:rsidRDefault="00EB426F" w:rsidP="00C140FE">
      <w:pPr>
        <w:ind w:left="851" w:right="-852"/>
        <w:jc w:val="both"/>
      </w:pPr>
      <w:r w:rsidRPr="008D0716">
        <w:lastRenderedPageBreak/>
        <w:t>Экзамены проводят по русскому языку, математике и одной из профильных дисци</w:t>
      </w:r>
      <w:r>
        <w:t>плин общеобразовате</w:t>
      </w:r>
      <w:r w:rsidR="00E603A3">
        <w:t>льного цикла - истории</w:t>
      </w:r>
      <w:r>
        <w:t>.</w:t>
      </w:r>
      <w:r w:rsidRPr="008D0716">
        <w:t xml:space="preserve"> По </w:t>
      </w:r>
      <w:r>
        <w:t>дисциплинам русский язык и математика</w:t>
      </w:r>
      <w:r w:rsidRPr="008D0716">
        <w:t xml:space="preserve"> – в письменной ф</w:t>
      </w:r>
      <w:r>
        <w:t xml:space="preserve">орме, по профильной </w:t>
      </w:r>
      <w:proofErr w:type="gramStart"/>
      <w:r>
        <w:t xml:space="preserve">дисциплине </w:t>
      </w:r>
      <w:r w:rsidR="00E603A3">
        <w:t xml:space="preserve"> история</w:t>
      </w:r>
      <w:proofErr w:type="gramEnd"/>
      <w:r w:rsidR="00E603A3">
        <w:t xml:space="preserve"> </w:t>
      </w:r>
      <w:r>
        <w:t xml:space="preserve">- </w:t>
      </w:r>
      <w:r w:rsidRPr="008D0716">
        <w:t xml:space="preserve"> в устной.</w:t>
      </w:r>
    </w:p>
    <w:p w14:paraId="5405D457" w14:textId="77777777" w:rsidR="00EB426F" w:rsidRDefault="00EB426F" w:rsidP="00C140FE">
      <w:pPr>
        <w:ind w:left="851" w:right="-852"/>
        <w:jc w:val="both"/>
      </w:pPr>
      <w:r w:rsidRPr="008D0716">
        <w:t xml:space="preserve">В первый год обучения студенты получают общеобразовательную подготовку, которая позволяет приступить к освоению основной профессиональной образовательной программы СПО. Допускается начинать освоение элементов профессионального цикла с первого курса параллельно с реализацией программы среднего (полного) общего образования без сокращения сроков ее освоения, т.е. с переносом изучения ряда дисциплин общеобразовательного цикла на второй курс. Такое построение ОПОП дает возможность повысить мотивацию студентов к обучению и будущей профессиональной деятельности. </w:t>
      </w:r>
    </w:p>
    <w:p w14:paraId="7EAFEBDD" w14:textId="77777777" w:rsidR="00EB426F" w:rsidRPr="008D0716" w:rsidRDefault="00EB426F" w:rsidP="00C140FE">
      <w:pPr>
        <w:ind w:left="851" w:right="-852"/>
        <w:jc w:val="both"/>
      </w:pPr>
      <w:r w:rsidRPr="008D0716">
        <w:t>Умения и знания,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таких циклов основной профессиональной образовательной программы СПО, как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14:paraId="3DF86A75" w14:textId="77777777" w:rsidR="00EB426F" w:rsidRPr="008D0716" w:rsidRDefault="00EB426F" w:rsidP="00C140FE">
      <w:pPr>
        <w:ind w:left="851" w:right="-852"/>
        <w:jc w:val="both"/>
        <w:rPr>
          <w:b/>
          <w:bCs/>
          <w:color w:val="auto"/>
          <w:w w:val="100"/>
        </w:rPr>
      </w:pPr>
    </w:p>
    <w:p w14:paraId="7E18D701" w14:textId="77777777" w:rsidR="00EB426F" w:rsidRPr="008D0716" w:rsidRDefault="00EB426F" w:rsidP="00C140FE">
      <w:pPr>
        <w:ind w:left="851" w:right="-852"/>
        <w:jc w:val="both"/>
        <w:rPr>
          <w:b/>
        </w:rPr>
      </w:pPr>
      <w:r w:rsidRPr="008D0716">
        <w:rPr>
          <w:b/>
        </w:rPr>
        <w:t>4.2. Формирование вариативной части ОПОП</w:t>
      </w:r>
    </w:p>
    <w:p w14:paraId="19FD2CAA" w14:textId="77777777" w:rsidR="00EB426F" w:rsidRPr="008D0716" w:rsidRDefault="00EB426F" w:rsidP="00C140FE">
      <w:pPr>
        <w:ind w:left="851" w:right="-852"/>
        <w:jc w:val="both"/>
      </w:pPr>
      <w:r w:rsidRPr="008D0716">
        <w:t xml:space="preserve">В основу формирования вариативной части ОПОП легли сложившиеся требования на рынке труда и согласования с работодателями.  </w:t>
      </w:r>
    </w:p>
    <w:p w14:paraId="20A72D6F" w14:textId="77777777" w:rsidR="00EB426F" w:rsidRPr="008D0716" w:rsidRDefault="00EB426F" w:rsidP="00C140FE">
      <w:pPr>
        <w:ind w:left="851" w:right="-852"/>
        <w:jc w:val="both"/>
      </w:pPr>
      <w:r w:rsidRPr="008D0716">
        <w:t xml:space="preserve">Вариативная часть ОПОП использована: </w:t>
      </w:r>
    </w:p>
    <w:p w14:paraId="4886AD3A" w14:textId="77777777" w:rsidR="00EB426F" w:rsidRPr="008D0716" w:rsidRDefault="00EB426F" w:rsidP="00C140FE">
      <w:pPr>
        <w:pStyle w:val="af7"/>
        <w:numPr>
          <w:ilvl w:val="0"/>
          <w:numId w:val="33"/>
        </w:numPr>
        <w:ind w:left="851" w:right="-852" w:firstLine="0"/>
        <w:jc w:val="both"/>
        <w:rPr>
          <w:sz w:val="28"/>
          <w:szCs w:val="28"/>
        </w:rPr>
      </w:pPr>
      <w:r w:rsidRPr="008D0716">
        <w:rPr>
          <w:sz w:val="28"/>
          <w:szCs w:val="28"/>
        </w:rPr>
        <w:t xml:space="preserve">на введение в ОПОП новых дисциплин; </w:t>
      </w:r>
    </w:p>
    <w:p w14:paraId="71B062DC" w14:textId="77777777" w:rsidR="00EB426F" w:rsidRPr="008D0716" w:rsidRDefault="00EB426F" w:rsidP="00C140FE">
      <w:pPr>
        <w:pStyle w:val="af7"/>
        <w:numPr>
          <w:ilvl w:val="0"/>
          <w:numId w:val="33"/>
        </w:numPr>
        <w:ind w:left="851" w:right="-852" w:firstLine="0"/>
        <w:jc w:val="both"/>
        <w:rPr>
          <w:sz w:val="28"/>
          <w:szCs w:val="28"/>
        </w:rPr>
      </w:pPr>
      <w:r w:rsidRPr="008D0716">
        <w:rPr>
          <w:sz w:val="28"/>
          <w:szCs w:val="28"/>
        </w:rPr>
        <w:t>на увеличение объема времени дисциплин и профессиональных модулей.</w:t>
      </w:r>
    </w:p>
    <w:p w14:paraId="16CD7521" w14:textId="77777777" w:rsidR="00EB426F" w:rsidRPr="008D0716" w:rsidRDefault="00EB426F" w:rsidP="00C140FE">
      <w:pPr>
        <w:ind w:left="851" w:right="-852"/>
        <w:jc w:val="both"/>
      </w:pPr>
      <w:r w:rsidRPr="008D0716">
        <w:t>Вариативная часть, предусм</w:t>
      </w:r>
      <w:r w:rsidR="00E603A3">
        <w:t>отренная ФГОС,  в количестве 936</w:t>
      </w:r>
      <w:r w:rsidRPr="008D0716">
        <w:t xml:space="preserve"> обязательных для изучения студентов часов распределена следующим образом:</w:t>
      </w:r>
    </w:p>
    <w:p w14:paraId="63133958" w14:textId="77777777" w:rsidR="00EB426F" w:rsidRPr="008D0716" w:rsidRDefault="00EB426F" w:rsidP="00C140FE">
      <w:pPr>
        <w:ind w:left="851" w:right="-852"/>
        <w:jc w:val="both"/>
      </w:pPr>
      <w:r>
        <w:t>В О</w:t>
      </w:r>
      <w:r w:rsidRPr="008D0716">
        <w:t xml:space="preserve">бщий гуманитарный и социально-экономический цикл вводятся новые дисциплины:  </w:t>
      </w:r>
    </w:p>
    <w:p w14:paraId="738BD44F" w14:textId="77777777" w:rsidR="00EB426F" w:rsidRPr="008D0716" w:rsidRDefault="00263481" w:rsidP="00C140FE">
      <w:pPr>
        <w:pStyle w:val="af7"/>
        <w:numPr>
          <w:ilvl w:val="0"/>
          <w:numId w:val="29"/>
        </w:numPr>
        <w:ind w:left="851" w:right="-852" w:firstLine="0"/>
        <w:jc w:val="both"/>
        <w:rPr>
          <w:sz w:val="28"/>
          <w:szCs w:val="28"/>
        </w:rPr>
      </w:pPr>
      <w:r>
        <w:rPr>
          <w:sz w:val="28"/>
          <w:szCs w:val="28"/>
        </w:rPr>
        <w:t>Этика и эстетика – 56</w:t>
      </w:r>
      <w:r w:rsidR="00EB426F">
        <w:rPr>
          <w:sz w:val="28"/>
          <w:szCs w:val="28"/>
        </w:rPr>
        <w:t xml:space="preserve"> часов.</w:t>
      </w:r>
    </w:p>
    <w:p w14:paraId="565CD7C1" w14:textId="77777777" w:rsidR="00EB426F" w:rsidRDefault="00263481" w:rsidP="00C140FE">
      <w:pPr>
        <w:pStyle w:val="af7"/>
        <w:numPr>
          <w:ilvl w:val="0"/>
          <w:numId w:val="29"/>
        </w:numPr>
        <w:ind w:left="851" w:right="-8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Дагестанская литература </w:t>
      </w:r>
      <w:r w:rsidR="00EB426F" w:rsidRPr="008D0716">
        <w:rPr>
          <w:sz w:val="28"/>
          <w:szCs w:val="28"/>
        </w:rPr>
        <w:t>– 56 часов.</w:t>
      </w:r>
    </w:p>
    <w:p w14:paraId="42CDE719" w14:textId="77777777" w:rsidR="00EB426F" w:rsidRPr="00E55E70" w:rsidRDefault="009570F0" w:rsidP="00C140FE">
      <w:pPr>
        <w:pStyle w:val="af7"/>
        <w:ind w:left="851" w:right="-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5E70">
        <w:rPr>
          <w:sz w:val="28"/>
          <w:szCs w:val="28"/>
        </w:rPr>
        <w:t>В  М</w:t>
      </w:r>
      <w:r w:rsidR="00EB426F" w:rsidRPr="00E55E70">
        <w:rPr>
          <w:sz w:val="28"/>
          <w:szCs w:val="28"/>
        </w:rPr>
        <w:t>атематический и общий естественнонаучный цикл вводится новая дисциплина:</w:t>
      </w:r>
    </w:p>
    <w:p w14:paraId="702777B5" w14:textId="77777777" w:rsidR="00EB426F" w:rsidRDefault="00EB426F" w:rsidP="00C140FE">
      <w:pPr>
        <w:ind w:left="851" w:right="-852"/>
        <w:jc w:val="both"/>
      </w:pPr>
      <w:r>
        <w:t>- Электронный офис – 56 часов.</w:t>
      </w:r>
    </w:p>
    <w:p w14:paraId="35283B7D" w14:textId="77777777" w:rsidR="00EB426F" w:rsidRDefault="00EB426F" w:rsidP="00C140FE">
      <w:pPr>
        <w:ind w:left="851" w:right="-852"/>
        <w:jc w:val="both"/>
      </w:pPr>
      <w:r w:rsidRPr="008D0716">
        <w:t>Дополнительно на увеличение часов дисциплин обя</w:t>
      </w:r>
      <w:r>
        <w:t>зательной части Математического и общего естественнонау</w:t>
      </w:r>
      <w:r w:rsidR="00263481">
        <w:t>чного  цикла ОПОП выделено  – 28</w:t>
      </w:r>
      <w:r>
        <w:t xml:space="preserve"> часов.</w:t>
      </w:r>
    </w:p>
    <w:p w14:paraId="637EF111" w14:textId="77777777" w:rsidR="00EB426F" w:rsidRPr="008D0716" w:rsidRDefault="00EB426F" w:rsidP="00C140FE">
      <w:pPr>
        <w:ind w:left="851" w:right="-852"/>
        <w:jc w:val="both"/>
      </w:pPr>
      <w:r>
        <w:t>В О</w:t>
      </w:r>
      <w:r w:rsidRPr="008D0716">
        <w:t xml:space="preserve">бщепрофессиональном цикле введены новые дисциплины: </w:t>
      </w:r>
    </w:p>
    <w:p w14:paraId="17F2FE08" w14:textId="77777777" w:rsidR="00F82A16" w:rsidRDefault="00EB426F" w:rsidP="00C140FE">
      <w:pPr>
        <w:ind w:left="851" w:right="-852"/>
        <w:jc w:val="both"/>
      </w:pPr>
      <w:r>
        <w:t>-</w:t>
      </w:r>
      <w:r w:rsidR="00F82A16">
        <w:t xml:space="preserve"> Пластическая анатомия – 124 часа</w:t>
      </w:r>
    </w:p>
    <w:p w14:paraId="60083F1D" w14:textId="77777777" w:rsidR="00EB426F" w:rsidRDefault="00F82A16" w:rsidP="00C140FE">
      <w:pPr>
        <w:ind w:left="851" w:right="-852"/>
        <w:jc w:val="both"/>
      </w:pPr>
      <w:r>
        <w:t>- Формообразование и декор народного костюма- 104 часа.</w:t>
      </w:r>
    </w:p>
    <w:p w14:paraId="376A1CF1" w14:textId="77777777" w:rsidR="00EB426F" w:rsidRDefault="00EB426F" w:rsidP="00C140FE">
      <w:pPr>
        <w:ind w:left="851" w:right="-852"/>
        <w:jc w:val="both"/>
      </w:pPr>
      <w:r>
        <w:t>- Декоративно-прикладное искусство Дагестана – 84 часа.</w:t>
      </w:r>
    </w:p>
    <w:p w14:paraId="7CE5287B" w14:textId="77777777" w:rsidR="00EB426F" w:rsidRDefault="00EB426F" w:rsidP="00C140FE">
      <w:pPr>
        <w:ind w:left="851" w:right="-852"/>
        <w:jc w:val="both"/>
      </w:pPr>
      <w:r>
        <w:t>- Художестве</w:t>
      </w:r>
      <w:r w:rsidR="00F82A16">
        <w:t>нное проектирование костюма – 156</w:t>
      </w:r>
      <w:r w:rsidR="00716620">
        <w:t xml:space="preserve"> часов</w:t>
      </w:r>
      <w:r>
        <w:t>.</w:t>
      </w:r>
    </w:p>
    <w:p w14:paraId="7E4EFC34" w14:textId="77777777" w:rsidR="00EB426F" w:rsidRDefault="00EB426F" w:rsidP="00C140FE">
      <w:pPr>
        <w:ind w:left="851" w:right="-852"/>
        <w:jc w:val="both"/>
      </w:pPr>
      <w:r w:rsidRPr="008D0716">
        <w:t>Дополнительно на увеличение часов дисциплин обязательной части Общепрофессионал</w:t>
      </w:r>
      <w:r w:rsidR="00716620">
        <w:t>ьного цикла ОПОП выделено  – 174</w:t>
      </w:r>
      <w:r>
        <w:t xml:space="preserve"> часов.</w:t>
      </w:r>
    </w:p>
    <w:p w14:paraId="372E4B1B" w14:textId="77777777" w:rsidR="00EB426F" w:rsidRDefault="00EB426F" w:rsidP="00C140FE">
      <w:pPr>
        <w:ind w:left="851" w:right="-852"/>
        <w:jc w:val="both"/>
      </w:pPr>
      <w:r>
        <w:t>На освоение Профессиональных модулей  из вариативной ч</w:t>
      </w:r>
      <w:r w:rsidR="00716620">
        <w:t>асти выделено дополнительно  98 часов</w:t>
      </w:r>
      <w:r>
        <w:t>.</w:t>
      </w:r>
    </w:p>
    <w:p w14:paraId="06041A29" w14:textId="77777777" w:rsidR="00EB426F" w:rsidRPr="008D0716" w:rsidRDefault="00EB426F" w:rsidP="00C140FE">
      <w:pPr>
        <w:ind w:left="851" w:right="-852"/>
        <w:jc w:val="both"/>
      </w:pPr>
      <w:r w:rsidRPr="008D0716">
        <w:lastRenderedPageBreak/>
        <w:t xml:space="preserve">Учебные дисциплины, </w:t>
      </w:r>
      <w:proofErr w:type="gramStart"/>
      <w:r w:rsidRPr="008D0716">
        <w:t>введенные  дополнительно</w:t>
      </w:r>
      <w:proofErr w:type="gramEnd"/>
      <w:r w:rsidRPr="008D0716">
        <w:t xml:space="preserve"> к содержащимся в обязательной части ФГОС за счет часов вариативной части, продолжили перечень и индексацию составляющих ОПОП, зафиксированных в ФГОС.</w:t>
      </w:r>
    </w:p>
    <w:p w14:paraId="666C5815" w14:textId="77777777" w:rsidR="00EB426F" w:rsidRPr="008D0716" w:rsidRDefault="00EB426F" w:rsidP="00C140FE">
      <w:pPr>
        <w:ind w:left="851" w:right="-852"/>
        <w:jc w:val="both"/>
      </w:pPr>
      <w:r w:rsidRPr="008D0716">
        <w:rPr>
          <w:b/>
        </w:rPr>
        <w:t>4.3. Формы проведения консультаций</w:t>
      </w:r>
      <w:r w:rsidRPr="008D0716">
        <w:t xml:space="preserve"> – групповые, индивидуальные, письменные, устные определ</w:t>
      </w:r>
      <w:r>
        <w:t>яются преподавателем, и согласую</w:t>
      </w:r>
      <w:r w:rsidRPr="008D0716">
        <w:t>тся с ПЦК.</w:t>
      </w:r>
    </w:p>
    <w:p w14:paraId="657BF884" w14:textId="77777777" w:rsidR="00EB426F" w:rsidRPr="008D0716" w:rsidRDefault="00EB426F" w:rsidP="00C140FE">
      <w:pPr>
        <w:ind w:left="851" w:right="-852"/>
        <w:jc w:val="both"/>
      </w:pPr>
      <w:r w:rsidRPr="008D0716">
        <w:rPr>
          <w:b/>
        </w:rPr>
        <w:t>4.4. Формы проведения промежуточной аттестации</w:t>
      </w:r>
      <w:r w:rsidRPr="008D0716">
        <w:t xml:space="preserve"> – зачет, дифференцированный зачет,  экзамен, экзамен (квалификационный).</w:t>
      </w:r>
    </w:p>
    <w:p w14:paraId="5FF9C674" w14:textId="77777777" w:rsidR="00EB426F" w:rsidRPr="008D0716" w:rsidRDefault="00EB426F" w:rsidP="00C140FE">
      <w:pPr>
        <w:ind w:left="851" w:right="-852"/>
        <w:jc w:val="both"/>
      </w:pPr>
      <w:r w:rsidRPr="008D0716">
        <w:rPr>
          <w:b/>
        </w:rPr>
        <w:t>4.5. Формы проведения государственной (итоговой) аттестации</w:t>
      </w:r>
      <w:r w:rsidRPr="008D0716">
        <w:t xml:space="preserve"> – подготовка и защита выпускной квалификационной работы.</w:t>
      </w:r>
    </w:p>
    <w:p w14:paraId="0C3F3C91" w14:textId="77777777" w:rsidR="00EB426F" w:rsidRPr="008D0716" w:rsidRDefault="00EB426F" w:rsidP="00C140FE">
      <w:pPr>
        <w:ind w:left="851" w:right="-852"/>
        <w:jc w:val="both"/>
      </w:pPr>
      <w:r w:rsidRPr="008D0716">
        <w:t>Формы и порядок п</w:t>
      </w:r>
      <w:r w:rsidRPr="008D0716">
        <w:rPr>
          <w:bCs/>
        </w:rPr>
        <w:t>роведения государственной (итоговой) аттестации</w:t>
      </w:r>
      <w:r w:rsidRPr="008D0716">
        <w:t xml:space="preserve"> определяется Положением о ГИА, утве</w:t>
      </w:r>
      <w:r w:rsidR="00716620">
        <w:t>ржденным директором  Нег</w:t>
      </w:r>
      <w:r w:rsidRPr="008D0716">
        <w:t>осударственного</w:t>
      </w:r>
      <w:r>
        <w:t xml:space="preserve"> </w:t>
      </w:r>
      <w:r w:rsidRPr="008D0716">
        <w:t xml:space="preserve"> образовател</w:t>
      </w:r>
      <w:r>
        <w:t>ьного учреждения среднего профессиона</w:t>
      </w:r>
      <w:r w:rsidRPr="008D0716">
        <w:t>льного образования  «</w:t>
      </w:r>
      <w:r w:rsidR="00716620">
        <w:t>Техникума дизайна и туризма, экономики и права</w:t>
      </w:r>
      <w:r w:rsidRPr="008D0716">
        <w:t>».</w:t>
      </w:r>
    </w:p>
    <w:p w14:paraId="710333C8" w14:textId="77777777" w:rsidR="00EB426F" w:rsidRDefault="00EB426F" w:rsidP="00C140FE">
      <w:pPr>
        <w:ind w:left="851" w:right="-852"/>
        <w:jc w:val="both"/>
      </w:pPr>
    </w:p>
    <w:p w14:paraId="22E666D6" w14:textId="77777777" w:rsidR="00D750FC" w:rsidRDefault="00D750FC" w:rsidP="00C140FE">
      <w:pPr>
        <w:ind w:left="851" w:right="-852"/>
        <w:jc w:val="both"/>
      </w:pPr>
    </w:p>
    <w:p w14:paraId="7C03D7DC" w14:textId="77777777" w:rsidR="00D750FC" w:rsidRPr="0006244F" w:rsidRDefault="00C140FE" w:rsidP="00C140FE">
      <w:pPr>
        <w:autoSpaceDE w:val="0"/>
        <w:autoSpaceDN w:val="0"/>
        <w:adjustRightInd w:val="0"/>
        <w:ind w:left="709" w:firstLine="737"/>
        <w:jc w:val="both"/>
        <w:rPr>
          <w:b/>
        </w:rPr>
      </w:pPr>
      <w:r>
        <w:rPr>
          <w:b/>
        </w:rPr>
        <w:t>Ра</w:t>
      </w:r>
      <w:r w:rsidR="00622D63" w:rsidRPr="0006244F">
        <w:rPr>
          <w:b/>
        </w:rPr>
        <w:t xml:space="preserve">счет показателя </w:t>
      </w:r>
      <w:proofErr w:type="spellStart"/>
      <w:r w:rsidR="00622D63" w:rsidRPr="0006244F">
        <w:rPr>
          <w:b/>
        </w:rPr>
        <w:t>практикоориентированности</w:t>
      </w:r>
      <w:proofErr w:type="spellEnd"/>
    </w:p>
    <w:p w14:paraId="3A7D1500" w14:textId="77777777" w:rsidR="00D750FC" w:rsidRDefault="00D750FC" w:rsidP="00C140FE">
      <w:pPr>
        <w:autoSpaceDE w:val="0"/>
        <w:autoSpaceDN w:val="0"/>
        <w:adjustRightInd w:val="0"/>
        <w:ind w:left="709" w:firstLine="737"/>
        <w:jc w:val="both"/>
      </w:pPr>
    </w:p>
    <w:p w14:paraId="6B9B6110" w14:textId="77777777" w:rsidR="00EB426F" w:rsidRPr="00EA231C" w:rsidRDefault="00EB426F" w:rsidP="00C140FE">
      <w:pPr>
        <w:autoSpaceDE w:val="0"/>
        <w:autoSpaceDN w:val="0"/>
        <w:adjustRightInd w:val="0"/>
        <w:ind w:left="709" w:firstLine="737"/>
        <w:jc w:val="both"/>
      </w:pPr>
      <w:r>
        <w:t>П</w:t>
      </w:r>
      <w:r w:rsidRPr="00EA231C">
        <w:t xml:space="preserve">араметры </w:t>
      </w:r>
      <w:proofErr w:type="spellStart"/>
      <w:r w:rsidRPr="00EA231C">
        <w:t>практикоориентированности</w:t>
      </w:r>
      <w:proofErr w:type="spellEnd"/>
      <w:r w:rsidRPr="00EA231C">
        <w:t xml:space="preserve"> (в %), вычисляемые по формуле:</w:t>
      </w:r>
    </w:p>
    <w:p w14:paraId="42E78844" w14:textId="77777777" w:rsidR="00EB426F" w:rsidRPr="00EA231C" w:rsidRDefault="00EB426F" w:rsidP="00C140FE">
      <w:pPr>
        <w:autoSpaceDE w:val="0"/>
        <w:autoSpaceDN w:val="0"/>
        <w:adjustRightInd w:val="0"/>
        <w:ind w:left="709" w:firstLine="737"/>
        <w:jc w:val="center"/>
      </w:pPr>
      <w:r w:rsidRPr="00EA231C">
        <w:t>ЛПЗ+КР+(УП+ПП)+ПДП</w:t>
      </w:r>
    </w:p>
    <w:p w14:paraId="47637072" w14:textId="77777777" w:rsidR="00EB426F" w:rsidRPr="00EA231C" w:rsidRDefault="00F86CFC" w:rsidP="00446749">
      <w:pPr>
        <w:autoSpaceDE w:val="0"/>
        <w:autoSpaceDN w:val="0"/>
        <w:adjustRightInd w:val="0"/>
        <w:jc w:val="both"/>
      </w:pPr>
      <w:r>
        <w:rPr>
          <w:noProof/>
          <w:w w:val="100"/>
        </w:rPr>
        <w:pict w14:anchorId="4C977FC5">
          <v:line id="_x0000_s1036" style="position:absolute;left:0;text-align:left;z-index:1" from="180pt,10.2pt" to="351pt,10.65pt"/>
        </w:pict>
      </w:r>
      <w:r w:rsidR="00446749">
        <w:t xml:space="preserve">                                   </w:t>
      </w:r>
      <w:proofErr w:type="spellStart"/>
      <w:r w:rsidR="00446749">
        <w:t>ПрО</w:t>
      </w:r>
      <w:proofErr w:type="spellEnd"/>
      <w:r w:rsidR="00446749">
        <w:t xml:space="preserve"> = </w:t>
      </w:r>
      <w:r w:rsidR="00446749">
        <w:tab/>
      </w:r>
      <w:r w:rsidR="00446749">
        <w:tab/>
        <w:t xml:space="preserve">  </w:t>
      </w:r>
      <w:r w:rsidR="00EB426F" w:rsidRPr="00EA231C">
        <w:tab/>
      </w:r>
      <w:r w:rsidR="00EB426F">
        <w:t xml:space="preserve">   </w:t>
      </w:r>
      <w:r w:rsidR="00446749">
        <w:t xml:space="preserve">                             </w:t>
      </w:r>
      <w:r w:rsidR="00EB426F">
        <w:t xml:space="preserve"> </w:t>
      </w:r>
      <w:r w:rsidR="00446749">
        <w:t xml:space="preserve">  </w:t>
      </w:r>
      <w:r w:rsidR="00EB426F" w:rsidRPr="00EA231C">
        <w:rPr>
          <w:sz w:val="20"/>
          <w:szCs w:val="20"/>
        </w:rPr>
        <w:t>•</w:t>
      </w:r>
      <w:r w:rsidR="00EB426F" w:rsidRPr="00EA231C">
        <w:t>100</w:t>
      </w:r>
      <w:r w:rsidR="00847E9B">
        <w:t>%</w:t>
      </w:r>
    </w:p>
    <w:p w14:paraId="4CDD93CA" w14:textId="77777777" w:rsidR="00EB426F" w:rsidRPr="00EA231C" w:rsidRDefault="00EB426F" w:rsidP="00C140FE">
      <w:pPr>
        <w:autoSpaceDE w:val="0"/>
        <w:autoSpaceDN w:val="0"/>
        <w:adjustRightInd w:val="0"/>
        <w:ind w:left="709" w:firstLine="737"/>
        <w:jc w:val="center"/>
      </w:pPr>
      <w:proofErr w:type="spellStart"/>
      <w:r w:rsidRPr="00EA231C">
        <w:t>УН</w:t>
      </w:r>
      <w:r w:rsidRPr="00EA231C">
        <w:rPr>
          <w:vertAlign w:val="subscript"/>
        </w:rPr>
        <w:t>обяз</w:t>
      </w:r>
      <w:proofErr w:type="spellEnd"/>
      <w:r w:rsidRPr="00EA231C">
        <w:t>+ (УП+ПП)+ ПДП</w:t>
      </w:r>
    </w:p>
    <w:p w14:paraId="6B7B8612" w14:textId="77777777" w:rsidR="00EB426F" w:rsidRPr="00EA231C" w:rsidRDefault="00EB426F" w:rsidP="00C140FE">
      <w:pPr>
        <w:autoSpaceDE w:val="0"/>
        <w:autoSpaceDN w:val="0"/>
        <w:adjustRightInd w:val="0"/>
        <w:ind w:left="709" w:firstLine="737"/>
        <w:jc w:val="center"/>
      </w:pPr>
    </w:p>
    <w:p w14:paraId="7CD34AA2" w14:textId="77777777" w:rsidR="00EB426F" w:rsidRPr="00EA231C" w:rsidRDefault="00EB426F" w:rsidP="00C140FE">
      <w:pPr>
        <w:autoSpaceDE w:val="0"/>
        <w:autoSpaceDN w:val="0"/>
        <w:adjustRightInd w:val="0"/>
        <w:ind w:left="709"/>
      </w:pPr>
      <w:proofErr w:type="spellStart"/>
      <w:r w:rsidRPr="00EA231C">
        <w:t>ПрО</w:t>
      </w:r>
      <w:proofErr w:type="spellEnd"/>
      <w:r w:rsidRPr="00EA231C">
        <w:t xml:space="preserve"> – </w:t>
      </w:r>
      <w:proofErr w:type="spellStart"/>
      <w:r w:rsidRPr="00EA231C">
        <w:t>практикоориентированность</w:t>
      </w:r>
      <w:proofErr w:type="spellEnd"/>
      <w:r w:rsidRPr="00EA231C">
        <w:t>;</w:t>
      </w:r>
    </w:p>
    <w:p w14:paraId="50E330D9" w14:textId="77777777" w:rsidR="00EB426F" w:rsidRPr="00EA231C" w:rsidRDefault="00EB426F" w:rsidP="00C140FE">
      <w:pPr>
        <w:autoSpaceDE w:val="0"/>
        <w:autoSpaceDN w:val="0"/>
        <w:adjustRightInd w:val="0"/>
        <w:ind w:left="709"/>
      </w:pPr>
      <w:r w:rsidRPr="00EA231C">
        <w:t>ЛПЗ – суммарный объем лабораторных и практических занятий (в часах);</w:t>
      </w:r>
    </w:p>
    <w:p w14:paraId="36D5C262" w14:textId="77777777" w:rsidR="00EB426F" w:rsidRPr="00EA231C" w:rsidRDefault="00EB426F" w:rsidP="00C140FE">
      <w:pPr>
        <w:autoSpaceDE w:val="0"/>
        <w:autoSpaceDN w:val="0"/>
        <w:adjustRightInd w:val="0"/>
        <w:ind w:left="709"/>
      </w:pPr>
      <w:r w:rsidRPr="00EA231C">
        <w:t>КР – объем часов на курсовую работу (проект);</w:t>
      </w:r>
    </w:p>
    <w:p w14:paraId="418F035E" w14:textId="77777777" w:rsidR="00EB426F" w:rsidRPr="00EA231C" w:rsidRDefault="00EB426F" w:rsidP="00C140FE">
      <w:pPr>
        <w:autoSpaceDE w:val="0"/>
        <w:autoSpaceDN w:val="0"/>
        <w:adjustRightInd w:val="0"/>
        <w:ind w:left="709"/>
      </w:pPr>
      <w:r w:rsidRPr="00EA231C">
        <w:t>УП – объем учебной практики (в часах);</w:t>
      </w:r>
    </w:p>
    <w:p w14:paraId="2680F7DB" w14:textId="77777777" w:rsidR="00EB426F" w:rsidRPr="00EA231C" w:rsidRDefault="00EB426F" w:rsidP="00C140FE">
      <w:pPr>
        <w:autoSpaceDE w:val="0"/>
        <w:autoSpaceDN w:val="0"/>
        <w:adjustRightInd w:val="0"/>
        <w:ind w:left="709"/>
      </w:pPr>
      <w:r w:rsidRPr="00EA231C">
        <w:t>ПП – объем производственной практики (по профилю специальности) (в часах);</w:t>
      </w:r>
    </w:p>
    <w:p w14:paraId="3CB143B5" w14:textId="77777777" w:rsidR="00EB426F" w:rsidRPr="00EA231C" w:rsidRDefault="00EB426F" w:rsidP="00C140FE">
      <w:pPr>
        <w:autoSpaceDE w:val="0"/>
        <w:autoSpaceDN w:val="0"/>
        <w:adjustRightInd w:val="0"/>
        <w:ind w:left="709"/>
      </w:pPr>
      <w:r w:rsidRPr="00EA231C">
        <w:t>ПДП – объем производственной практики (преддипломной);</w:t>
      </w:r>
    </w:p>
    <w:p w14:paraId="777F449A" w14:textId="77777777" w:rsidR="00EB426F" w:rsidRDefault="00EB426F" w:rsidP="00C140FE">
      <w:pPr>
        <w:ind w:left="709"/>
      </w:pPr>
      <w:proofErr w:type="spellStart"/>
      <w:r w:rsidRPr="00EA231C">
        <w:t>УН</w:t>
      </w:r>
      <w:r w:rsidRPr="00EA231C">
        <w:rPr>
          <w:vertAlign w:val="subscript"/>
        </w:rPr>
        <w:t>обяз</w:t>
      </w:r>
      <w:proofErr w:type="spellEnd"/>
      <w:r w:rsidRPr="00EA231C">
        <w:rPr>
          <w:vertAlign w:val="subscript"/>
        </w:rPr>
        <w:t xml:space="preserve"> </w:t>
      </w:r>
      <w:r w:rsidRPr="00EA231C">
        <w:t>– суммарный объем обязательной учебной нагрузки (в часах</w:t>
      </w:r>
      <w:r>
        <w:t>)</w:t>
      </w:r>
    </w:p>
    <w:p w14:paraId="6877BD95" w14:textId="77777777" w:rsidR="00EB426F" w:rsidRDefault="00EB426F" w:rsidP="00C140FE">
      <w:pPr>
        <w:ind w:left="709"/>
      </w:pPr>
    </w:p>
    <w:p w14:paraId="54B0DDDC" w14:textId="77777777" w:rsidR="00847E9B" w:rsidRPr="00EA231C" w:rsidRDefault="00847E9B" w:rsidP="00C140FE">
      <w:pPr>
        <w:autoSpaceDE w:val="0"/>
        <w:autoSpaceDN w:val="0"/>
        <w:adjustRightInd w:val="0"/>
        <w:ind w:left="709" w:firstLine="737"/>
        <w:jc w:val="center"/>
      </w:pPr>
      <w:r w:rsidRPr="00EA231C">
        <w:t>ЛПЗ+КР+(УП+ПП)+ПДП</w:t>
      </w:r>
    </w:p>
    <w:p w14:paraId="203C2DDF" w14:textId="77777777" w:rsidR="00847E9B" w:rsidRPr="00EA231C" w:rsidRDefault="00F86CFC" w:rsidP="00ED0895">
      <w:pPr>
        <w:autoSpaceDE w:val="0"/>
        <w:autoSpaceDN w:val="0"/>
        <w:adjustRightInd w:val="0"/>
        <w:jc w:val="both"/>
      </w:pPr>
      <w:r>
        <w:rPr>
          <w:noProof/>
          <w:w w:val="100"/>
        </w:rPr>
        <w:pict w14:anchorId="6B0D895F">
          <v:line id="_x0000_s1039" style="position:absolute;left:0;text-align:left;z-index:2" from="180pt,10.2pt" to="351pt,10.65pt"/>
        </w:pict>
      </w:r>
      <w:r w:rsidR="00ED0895">
        <w:t xml:space="preserve">                                        </w:t>
      </w:r>
      <w:proofErr w:type="spellStart"/>
      <w:r w:rsidR="00847E9B" w:rsidRPr="00EA231C">
        <w:t>ПрО</w:t>
      </w:r>
      <w:proofErr w:type="spellEnd"/>
      <w:r w:rsidR="00847E9B" w:rsidRPr="00EA231C">
        <w:t xml:space="preserve"> = </w:t>
      </w:r>
      <w:r w:rsidR="00847E9B" w:rsidRPr="00EA231C">
        <w:tab/>
      </w:r>
      <w:r w:rsidR="00847E9B" w:rsidRPr="00EA231C">
        <w:tab/>
      </w:r>
      <w:r w:rsidR="00847E9B" w:rsidRPr="00EA231C">
        <w:tab/>
      </w:r>
      <w:r w:rsidR="00847E9B" w:rsidRPr="00EA231C">
        <w:tab/>
      </w:r>
      <w:r w:rsidR="00847E9B" w:rsidRPr="00EA231C">
        <w:tab/>
      </w:r>
      <w:r w:rsidR="00847E9B">
        <w:t xml:space="preserve">   </w:t>
      </w:r>
      <w:r w:rsidR="00ED0895">
        <w:t xml:space="preserve">          </w:t>
      </w:r>
      <w:r w:rsidR="00847E9B">
        <w:t xml:space="preserve"> </w:t>
      </w:r>
      <w:r w:rsidR="00847E9B" w:rsidRPr="00EA231C">
        <w:rPr>
          <w:sz w:val="20"/>
          <w:szCs w:val="20"/>
        </w:rPr>
        <w:t>•</w:t>
      </w:r>
      <w:r w:rsidR="0006244F">
        <w:rPr>
          <w:sz w:val="20"/>
          <w:szCs w:val="20"/>
        </w:rPr>
        <w:t xml:space="preserve">  </w:t>
      </w:r>
      <w:r w:rsidR="00847E9B">
        <w:t xml:space="preserve">100% </w:t>
      </w:r>
      <w:r w:rsidR="00ED0895">
        <w:t>=</w:t>
      </w:r>
      <w:r w:rsidR="00F40F4F">
        <w:t xml:space="preserve">    </w:t>
      </w:r>
    </w:p>
    <w:p w14:paraId="3FB87B89" w14:textId="77777777" w:rsidR="00847E9B" w:rsidRPr="00EA231C" w:rsidRDefault="00847E9B" w:rsidP="00C140FE">
      <w:pPr>
        <w:autoSpaceDE w:val="0"/>
        <w:autoSpaceDN w:val="0"/>
        <w:adjustRightInd w:val="0"/>
        <w:ind w:left="709" w:firstLine="737"/>
        <w:jc w:val="center"/>
      </w:pPr>
      <w:proofErr w:type="spellStart"/>
      <w:r w:rsidRPr="00EA231C">
        <w:t>УН</w:t>
      </w:r>
      <w:r w:rsidRPr="00EA231C">
        <w:rPr>
          <w:vertAlign w:val="subscript"/>
        </w:rPr>
        <w:t>обяз</w:t>
      </w:r>
      <w:proofErr w:type="spellEnd"/>
      <w:r w:rsidRPr="00EA231C">
        <w:t>+ (УП+ПП)+ ПДП</w:t>
      </w:r>
    </w:p>
    <w:p w14:paraId="2368011A" w14:textId="77777777" w:rsidR="00EB426F" w:rsidRDefault="005B631D" w:rsidP="00C140FE">
      <w:pPr>
        <w:ind w:left="709"/>
      </w:pPr>
      <w:r>
        <w:t xml:space="preserve">= </w:t>
      </w:r>
      <w:r w:rsidR="001B5AA2">
        <w:t>(1463 +60+  828 +144) \ 3096 +  828 +144   х 100% = 61,3</w:t>
      </w:r>
      <w:r w:rsidR="00A57254">
        <w:t xml:space="preserve"> %</w:t>
      </w:r>
    </w:p>
    <w:p w14:paraId="67FEFD1D" w14:textId="77777777" w:rsidR="005251B2" w:rsidRDefault="005251B2" w:rsidP="00C140FE">
      <w:pPr>
        <w:ind w:left="709"/>
      </w:pPr>
    </w:p>
    <w:p w14:paraId="3C4123FE" w14:textId="77777777" w:rsidR="005251B2" w:rsidRDefault="005251B2" w:rsidP="00C140FE">
      <w:pPr>
        <w:ind w:left="709"/>
      </w:pPr>
    </w:p>
    <w:p w14:paraId="2A0E94AD" w14:textId="77777777" w:rsidR="005251B2" w:rsidRDefault="005251B2" w:rsidP="00C140FE">
      <w:pPr>
        <w:ind w:left="709"/>
      </w:pPr>
    </w:p>
    <w:p w14:paraId="0C6A7CAE" w14:textId="77777777" w:rsidR="005251B2" w:rsidRDefault="005251B2" w:rsidP="00C140FE">
      <w:pPr>
        <w:ind w:left="709"/>
      </w:pPr>
    </w:p>
    <w:p w14:paraId="6C3DCBCA" w14:textId="77777777" w:rsidR="005251B2" w:rsidRDefault="005251B2" w:rsidP="00C140FE">
      <w:pPr>
        <w:ind w:left="709"/>
      </w:pPr>
    </w:p>
    <w:p w14:paraId="19C00783" w14:textId="77777777" w:rsidR="005251B2" w:rsidRDefault="005251B2" w:rsidP="00C140FE">
      <w:pPr>
        <w:ind w:left="709"/>
      </w:pPr>
    </w:p>
    <w:p w14:paraId="76ECDB44" w14:textId="77777777" w:rsidR="005251B2" w:rsidRDefault="005251B2" w:rsidP="00C140FE">
      <w:pPr>
        <w:ind w:left="709"/>
      </w:pPr>
    </w:p>
    <w:p w14:paraId="77A4C61F" w14:textId="77777777" w:rsidR="005251B2" w:rsidRDefault="005251B2" w:rsidP="00C140FE">
      <w:pPr>
        <w:ind w:left="709"/>
      </w:pPr>
    </w:p>
    <w:p w14:paraId="07518E5F" w14:textId="77777777" w:rsidR="005251B2" w:rsidRDefault="005251B2" w:rsidP="00C140FE">
      <w:pPr>
        <w:ind w:left="709"/>
      </w:pPr>
    </w:p>
    <w:p w14:paraId="5ECF96C5" w14:textId="77777777" w:rsidR="005251B2" w:rsidRDefault="005251B2" w:rsidP="00C140FE">
      <w:pPr>
        <w:ind w:left="709"/>
      </w:pPr>
    </w:p>
    <w:p w14:paraId="5CD7EF9D" w14:textId="77777777" w:rsidR="005251B2" w:rsidRDefault="005251B2" w:rsidP="00B254A0">
      <w:pPr>
        <w:ind w:left="709"/>
        <w:jc w:val="both"/>
      </w:pPr>
      <w:r>
        <w:t xml:space="preserve">Аннотация рабочей программы профессионального модуля ПМ.05. «Выполнение работ по профессии «Исполнитель художественно- оформительских работ» 1. Область применения программы 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072501 Дизайн (по отраслям) и ФГОС НПО по профессии 072500.01 Исполнитель художественно-оформительских работ в части освоения основного вида профессиональной деятельности (ВПД): Выполнение работ по профессии «Исполнитель художественно-оформительских работ» и соответствующих профессиональных компетенций (ПК): ПК 5.1. Выполнять графические работы композиционного решения средней сложности с использованием современных технологий и приемов. ПК 5.2. Определять виды шрифта по назначению и выбирать оптимальный образец. ПК 5.3. Комбинировать элементы оформления и надписи в рекламных материалах. ПК 5.4. Изготавливать объемные элементы художественного оформления из различных материалов. ПК 5.5.Создавать объемно-пространственные композиции. Рабочая программа профессионального модуля может быть использована в качестве программы дополнительного профессионального образования без предъявления требований к уровню подготовки и стажу работы. 2. Цели и задачи модуля – требования к результатам освоения модуля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иметь практический опыт: - выполнения комплекса оформительских работ при изготовлении рекламных материалов; - создания объемно-пространственных композиций из различных материалов; 54 уметь: - соблюдать последовательность при выполнении работ; - выполнять надписи различными шрифтами; - самостоятельно выполнять простые графические композиции; - переносить простые графические композиции с эскиза на бумагу, картон и др.; - выполнять художественно-оформительские работы в разной технике с использованием различных материалов; - выполнять композиции в цвете; - монтировать объемные элементы в соответствии с эскизом; - выполнять объемно-пространственные композиции из картона, плотной бумаги, пластических материалов; - изготавливать различные виды рекламных материалов; - выполнять работы по созданию афиш, оформлению витрин, экспозиций и др.; знать: - технологическую последовательность выполнения работ; - назначение, классификацию, разновидности, устройство инструментов и приспособлений для выполнения художественно-оформительских работ, правила пользования; - правила техники безопасности при выполнении работ основные виды шрифтов, их назначение; - методы перевода и увеличения знаков; - особенности наружного оформления и оформления в интерьере; основные виды рекламных материалов, их назначение, особенности создания и применения; - особенности художественного оформления в рекламе; - принципы построения изобразительно-шрифтовых композиций; - приемы подготовки исходных </w:t>
      </w:r>
      <w:r>
        <w:lastRenderedPageBreak/>
        <w:t xml:space="preserve">изображений (фотографий, графических элементов) для использования в рекламных материалах; - современные технологии изготовления рекламных материалов. 55 Обязательная учебная нагрузка обучающегося – 144 часа, время 4-5 </w:t>
      </w:r>
      <w:proofErr w:type="spellStart"/>
      <w:r>
        <w:t>сем</w:t>
      </w:r>
      <w:r w:rsidR="003C01B2">
        <w:t>Аннотация</w:t>
      </w:r>
      <w:proofErr w:type="spellEnd"/>
      <w:r w:rsidR="003C01B2">
        <w:t xml:space="preserve"> на рабочую программу учебной практики УП.01 Структура программы: 1. Паспорт рабочей программы, в том числе: - место учебной практики в структуре основной профессиональной образовательной программы - цели и задачи программы – требования к результатам освоения (практический опыт и умения). 2. Результаты освоения программы учебной практики УП.01 – профессиональные и общие компетенции. 3. Структура и содержание программы учебной практики УП.01, в том числе: - тематический план и содержание обучения. 4. Условия реализации программы учебной практики УП.01, в том числе: - требования к минимальному материально-техническому, информационному, кадровому обеспечению, - общие требования к организации образовательного процесса. 5. Контроль и оценка результатов освоения учебной практики УП.01, в том числе: - освоенные профессиональные и общие компетенции, - формы и методы контроля. В ходе освоения учебной практики УП.01, направленной на формирование практических профессиональных умений, приобретение первоначального практического опыта, подготовку обучающихся к последующему освоению общих и профессиональных компетенций, обучающийся должен: овладеть профессиональными компетенциями: ПК 1.1. Проводить предпроектный анализ для разработки дизайн-проектов.; ПК 1.2. Осуществлять процесс дизайнерского проектирования с учетом современных тенденций в области дизайна. 56 ПК 1.3. Производить расчеты технико-экономического обоснования предлагаемого проекта. ПК 1.4. Разрабатывать колористическое решение дизайн-проекта ПК 1.5. Выполнять эскизы с использованием различных графических средств и приемов. овладеть общими компетенциями: ОК 1. Понимать сущность и социальную значимость своей будущей профессии, проявлять к ней устойчивый интерес, ОК 2. Организовывать собственную деятельность, определять методы и способы выполнения профессиональных задач, оценивать их эффективность и качество, ОК 3. Решать проблемы, оценивать риски и принимать решения в нестандартных ситуациях,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ОК 5. Использовать информационно-коммуникационные технологии для совершенствования профессиональной деятельности, ОК 6. Работать в коллективе, обеспечивать его сплочение, эффективно общаться с коллегами, руководством, потребителями, ОК 7. Брать на себя ответственность за работу команды (подчиненных), за результат выполнения заданий.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ОК 9. Быть готовым к смене технологий в профессиональной деятельности. иметь практический опыт: разработки дизайнерских проектов; уметь: проводить проектный анализ; - разрабатывать концепцию проекта; 57 - выбирать графические средства в соответствии с тематикой и задачами </w:t>
      </w:r>
      <w:r w:rsidR="003C01B2">
        <w:lastRenderedPageBreak/>
        <w:t xml:space="preserve">проекта; - выполнять эскизы в соответствии с тематикой проекта; - реализовывать творческие идеи в макете; - создавать целостную композицию на плоскости, в объеме и пространстве, применяя известные способы построения и формообразования: - использовать преобразующие методы стилизации и трансформации для создания новых форм; - создавать цветовое единство в композиции по законам колористики; - производить расчеты основных технико-экономических показателей проектирования; По итогам практики руководителем практики формируется аттестационный лист, содержащий сведения об уровне освоения обучающимся профессиональных компетенций, а также характеристика обучающегося по освоению общих компетенций. Результаты учебной практики определяются на основании отчетных выставок учебно-творческих работ обучающихся. Практика завершается дифференцированным зачетом при условии положительного аттестационного листа по практике, полноты и своевременности представления учебно-творческих работ. Аннотация на рабочую программу учебной практики УП.02. Структура программы: 1. Паспорт программы, в том числе: - область применения программы, - цели и задачи программы – требования к результатам освоения (практический опыт и умения). 2. Результаты освоения программы учебной практики УП.02 – профессиональные и общие компетенции. 3. Структура и примерное содержание программы учебной практики УП.02, в том числе: - тематический план и содержание обучения. 4. Условия реализации программы учебной практики УП.02, в том числе: 58 - требования к минимальному материально-техническому, информационному, кадровому обеспечению, - общие требования к организации образовательного процесса. 5. Контроль и оценка результатов освоения учебной практики УП.02, в том числе: - освоенные профессиональные и общие компетенции, - формы и методы контроля. В ходе освоения учебной практика УП.02, направленной на закрепление и расширение знаний, формирование практических умений по профессиональным модулям, обучающийся должен: овладеть профессиональными компетенциями: ПК 2.1. Применять материалы с учетом их формообразующих свойств. ПК 2.2. Выполнять образцы объекта дизайна или его отдельные элементы в макете, материале. ПК 2.3. Разрабатывать конструкцию изделия с учетом технологии изготовления, выполнять технические чертежи. ПК 2.4. Разрабатывать технологическую карту изготовления изделия. овладеть общими компетенциями: ОК 1. Понимать сущность и социальную значимость своей будущей профессии, проявлять к ней устойчивый интерес, ОК 2. Организовывать собственную деятельность, определять методы и способы выполнения профессиональных задач, оценивать их эффективность и качество, ОК 3. Решать проблемы, оценивать риски и принимать решения в нестандартных ситуациях,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ОК 5. Использовать информационно-коммуникационные технологии для совершенствования профессиональной деятельности, 59 ОК 6. Работать в коллективе, обеспечивать его сплочение, эффективно общаться с коллегами, </w:t>
      </w:r>
      <w:r w:rsidR="003C01B2">
        <w:lastRenderedPageBreak/>
        <w:t xml:space="preserve">руководством, потребителями, ОК 7. Брать на себя ответственность за работу команды (подчиненных), за результат выполнения заданий.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ОК 9. Быть готовым к смене технологий в профессиональной деятельности. По итогам прохождения практики обучающиеся должны: иметь практический опыт: - воплощения авторских проектов в материале; уметь: - выбирать материалы с учетом их формообразующих свойств - выполнять эталонные образцы объекта дизайна или его отдельные элементы в макете, материале; - выполнять технические чертежи проекта для разработки конструкции изделия с учетом особенностей технологии; - разрабатывать технологическую карту изготовления авторского проекта; По итогам практики руководителем практики формируется аттестационный лист, содержащий сведения об уровне освоения обучающимся профессиональных компетенций, а также характеристика обучающегося по освоению общих компетенций. Практика завершается зачетом при условии положительного аттестационного листа по практике, полноты и своевременности предоставления. Аннотация на рабочую программу производственной практики ПП.01 (по профилю специальности) Структура программы: 1. Паспорт программы, в том числе: - область применения программы, - цели и задачи программы – требования к результатам освоения (практический опыт и умения). 60 2. Результаты освоения программы производственной практики ПП.01 – профессиональные и общие компетенции. 3. Структура и примерное содержание программы производственной практики ПП.01, в том числе: - тематический план и содержание обучения. 4. Условия реализации программы производственной практики ПП.01, в том числе: - требования к минимальному материально-техническому, информационному, кадровому обеспечению, - общие требования к организации образовательного процесса. 5. Контроль и оценка результатов освоения производственной практики ПП.01, в том числе: - освоенные профессиональные и общие компетенции, - формы и методы контроля. В ходе освоения производственной практика ПП.01 направленной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 по специальности, обучающийся должен: овладеть профессиональными компетенциями: ОК 1. Понимать сущность и социальную значимость своей будущей профессии, проявлять к ней устойчивый интерес, ОК 2. Организовывать собственную деятельность, определять методы и способы выполнения профессиональных задач, оценивать их эффективность и качество, ОК 3. Решать проблемы, оценивать риски и принимать решения в нестандартных ситуациях,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61 ОК 5. Использовать информационно-коммуникационные технологии для совершенствования профессиональной деятельности, ОК 6. Работать в коллективе, обеспечивать его сплочение, эффективно общаться с коллегами, </w:t>
      </w:r>
      <w:r w:rsidR="003C01B2">
        <w:lastRenderedPageBreak/>
        <w:t xml:space="preserve">руководством, потребителями, ОК 7. Брать на себя ответственность за работу команды (подчиненных), за результат выполнения заданий.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ОК 9. Быть готовым к смене технологий в профессиональной деятельности. По итогам прохождения практики обучающиеся должны: иметь практический опыт: - разработки дизайнерских проектов; уметь: - проводить проектный анализ; - разрабатывать концепцию проекта; - выбирать графические средства в соответствии с тематикой и задачами проекта; - выполнять эскизы в соответствии с тематикой проекта; - реализовывать творческие идеи в макете; - создавать целостную композицию на плоскости, в объеме и пространстве, применяя известные способы построения и формообразования: - использовать преобразующие методы стилизации и трансформации для создания новых форм; - создавать цветовое единство в композиции по законам колористики; - производить расчеты основных технико-экономических показателей проектирования; По итогам практики руководителем практики формируется аттестационный лист, содержащий сведения об уровне освоения обучающимся профессиональных 62 компетенций, а также характеристика обучающегося по освоению общих компетенций. Результаты практики ПП.01 определяются с учетом результатов ее прохождения, подтверждаемых характеристикой с места проведения практики.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 Аннотация на рабочую программу производственной практики ПП.02 (по профилю специальности) Структура программы: 1. Паспорт программы, в том числе: - область применения программы, - цели и задачи программы – требования к результатам освоения (практический опыт и умения). 2. Результаты освоения программы производственной практики ПП.01 – профессиональные и общие компетенции. 3. Структура и примерное содержание программы производственной практики ПП.01, в том числе: - тематический план и содержание обучения. 4. Условия реализации программы производственной практики ПП.01, в том числе: - требования к минимальному материально-техническому, информационному, кадровому обеспечению, - общие требования к организации образовательного процесса. 5. Контроль и оценка результатов освоения производственной практики ПП.01, в том числе: - освоенные профессиональные и общие компетенции, - формы и методы контроля. В ходе освоения производственной практика ПП.01 направленной на формирование у обучающихся общих и профессиональных компетенций, приобретение практического опыта по каждому из видов профессиональной 63 деятельности, предусмотренных ФГОС СПО по специальности, обучающийся должен: овладеть профессиональными компетенциями: ОК 1. Понимать сущность и социальную значимость своей будущей профессии, проявлять к ней устойчивый интерес, ОК 2. 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="003C01B2">
        <w:lastRenderedPageBreak/>
        <w:t xml:space="preserve">качество, ОК 3. Решать проблемы, оценивать риски и принимать решения в нестандартных ситуациях,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ОК 5. Использовать информационно-коммуникационные технологии для совершенствования профессиональной деятельности, ОК 6. Работать в коллективе, обеспечивать его сплочение, эффективно общаться с коллегами, руководством, потребителями, ОК 7. Брать на себя ответственность за работу команды (подчиненных), за результат выполнения заданий.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ОК 9. Быть готовым к смене технологий в профессиональной деятельности. По итогам прохождения практики обучающиеся должны: иметь практический опыт: - воплощения авторских проектов в материале; уметь: - выбирать материалы с учетом их формообразующих свойств - выполнять эталонные образцы объекта дизайна или его отдельные элементы в макете, материале; - выполнять технические чертежи проекта для разработки конструкции 64 изделия с учетом особенностей технологии; - разрабатывать технологическую карту изготовления авторского проекта; По итогам практики руководителем практики формируется аттестационный лист, содержащий сведения об уровне освоения обучающимся профессиональных компетенций, а также характеристика обучающегося по освоению общих компетенций. Аттестация по итогам производственной практики ПП.02. проводится с учетом (или на основании) результатов ее прохождения, подтверждаемых документами соответствующих организаций. Аннотация на рабочую программу производственной практики ПП.03 (по профилю специальности) Структура программы: 1. Паспорт программы, в том числе: - область применения программы, - цели и задачи программы – требования к результатам освоения (практический опыт и умения). 2. Результаты освоения программы производственной практики ПП.03 – профессиональные и общие компетенции. 3. Структура и примерное содержание программы производственной практики ПП.01, в том числе: - тематический план и содержание обучения. 4. Условия реализации программы производственной практики ПП.03, в том числе: - требования к минимальному материально-техническому, информационному, кадровому обеспечению, - общие требования к организации образовательного процесса. 5. Контроль и оценка результатов освоения производственной практики ПП.03, в том числе: - освоенные профессиональные и общие компетенции, - формы и методы контроля. 65 В ходе освоения производственной практика ПП.03 (по профилю специальности), направленной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 по специальности, обучающийся должен: овладеть профессиональными компетенциями: ОК 1. Понимать сущность и социальную значимость своей будущей профессии, проявлять к ней устойчивый интерес, ОК 2. Организовывать собственную деятельность, </w:t>
      </w:r>
      <w:r w:rsidR="003C01B2">
        <w:lastRenderedPageBreak/>
        <w:t xml:space="preserve">определять методы и способы выполнения профессиональных задач, оценивать их эффективность и качество, ОК 3. Решать проблемы, оценивать риски и принимать решения в нестандартных ситуациях,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ОК 5. Использовать информационно-коммуникационные технологии для совершенствования профессиональной деятельности, ОК 6. Работать в коллективе, обеспечивать его сплочение, эффективно общаться с коллегами, руководством, потребителями, ОК 7. Брать на себя ответственность за работу команды (подчиненных), за результат выполнения заданий.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ОК 9. Быть готовым к смене технологий в профессиональной деятельности. По итогам прохождения практики обучающиеся должны: иметь практический опыт: - проведения метрологической экспертизы; уметь: - выбирать и применять методики выполнения измерений; 66 - подбирать средства измерений для контроля и испытания продукции; - определять и анализировать нормативные документы на средства измерений при контроле качества и испытаниях продукции; - подготавливать документы для проведения подтверждения соответствия измерений По итогам практики руководителем практики формируется аттестационный лист, содержащий сведения об уровне освоения обучающимся профессиональных компетенций, а также характеристика обучающегося по освоению общих компетенций. Аттестация по итогам производственной практики ПП.03 проводится с учетом (или на основании) результатов ее прохождения, подтверждаемых документами соответствующих организаций. Аннотация на рабочую программу производственной практики ПП.04 (по профилю специальности) Структура программы: 1. Паспорт программы, в том числе: - область применения программы, - цели и задачи программы – требования к результатам освоения (практический опыт и умения). 2. Результаты освоения программы производственной практики ПП.03 – профессиональные и общие компетенции. 3. Структура и примерное содержание программы производственной практики ПП.01, в том числе: - тематический план и содержание обучения. 4. Условия реализации программы производственной практики ПП.03, в том числе: - требования к минимальному материально-техническому, информационному, кадровому обеспечению, - общие требования к организации образовательного процесса. 67 5. Контроль и оценка результатов освоения производственной практики ПП.04, в том числе: - освоенные </w:t>
      </w:r>
      <w:bookmarkStart w:id="0" w:name="_GoBack"/>
      <w:bookmarkEnd w:id="0"/>
      <w:r w:rsidR="003C01B2">
        <w:t xml:space="preserve">профессиональные и общие компетенции, - формы и методы контроля. В ходе освоения производственной практика ПП.04 (по профилю специальности), направленной на формирование у обучающихся общих и профессиональных компетенций, приобретение практического опыта по каждому из видов профессиональной деятельности, предусмотренных ФГОС СПО по специальности, обучающийся должен: овладеть профессиональными компетенциями: ОК 1. Понимать сущность и социальную значимость своей будущей профессии, проявлять к ней </w:t>
      </w:r>
      <w:r w:rsidR="003C01B2">
        <w:lastRenderedPageBreak/>
        <w:t xml:space="preserve">устойчивый интерес, ОК 2. Организовывать собственную деятельность, определять методы и способы выполнения профессиональных задач, оценивать их эффективность и качество, ОК 3. Решать проблемы, оценивать риски и принимать решения в нестандартных ситуациях,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ОК 5. Использовать информационно-коммуникационные технологии для совершенствования профессиональной деятельности, ОК 6. Работать в коллективе, обеспечивать его сплочение, эффективно общаться с коллегами, руководством, потребителями, ОК 7. Брать на себя ответственность за работу команды (подчиненных), за результат выполнения заданий.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ОК 9. Быть готовым к смене технологий в профессиональной деятельности. По итогам прохождения практики обучающиеся должны: 68 иметь практический опыт: - работы с коллективом исполнителей; уметь: - принимать самостоятельные решения в сфере профессиональной деятельности; - совершенствовать управленческую работу в коллективе; - осуществлять контроль деятельности персонала; По итогам практики руководителем практики формируется аттестационный лист, содержащий сведения об уровне освоения обучающимся профессиональных компетенций, а также характеристика обучающегося по освоению общих компетенций. Аттестация по итогам производственной практики ПП.04 проводится с учетом (или на основании) результатов ее прохождения, подтверждаемых документами соответствующих организаций. 5. Ресурсное обеспечение основной профессиональной образовательной программы Основная профессиональная образовательная программа обеспечивается учебно-методической документацией и материалами по всем дисциплинам, междисциплинарным курсам, видам практик. Внеаудиторная работа обучающихся сопровождается разработкой методического обеспечения и обоснованием времени, затрачиваемого на ее выполнение. Для реализации ОПОП в колледже </w:t>
      </w:r>
      <w:proofErr w:type="spellStart"/>
      <w:r w:rsidR="003C01B2">
        <w:t>обеспен</w:t>
      </w:r>
      <w:proofErr w:type="spellEnd"/>
      <w:r w:rsidR="003C01B2">
        <w:t xml:space="preserve"> доступ каждого обучающегося к базам данных и библиотечным фондам, формируемым по полному перечню дисциплин, междисциплинарных курсов основной профессиональной образовательной программы. Во время самостоятельной подготовки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</w:t>
      </w:r>
      <w:r w:rsidR="00B254A0">
        <w:t>ессионального модуля.</w:t>
      </w:r>
    </w:p>
    <w:sectPr w:rsidR="005251B2" w:rsidSect="00AF39A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97855" w14:textId="77777777" w:rsidR="00F86CFC" w:rsidRDefault="00F86CFC" w:rsidP="0098204B">
      <w:r>
        <w:separator/>
      </w:r>
    </w:p>
  </w:endnote>
  <w:endnote w:type="continuationSeparator" w:id="0">
    <w:p w14:paraId="6CF674D3" w14:textId="77777777" w:rsidR="00F86CFC" w:rsidRDefault="00F86CFC" w:rsidP="009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027F6" w14:textId="77777777" w:rsidR="00761275" w:rsidRDefault="00765EE2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127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759E475" w14:textId="77777777" w:rsidR="00761275" w:rsidRDefault="0076127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B235" w14:textId="77777777" w:rsidR="00761275" w:rsidRDefault="00765EE2" w:rsidP="000E7AB3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12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E690D">
      <w:rPr>
        <w:rStyle w:val="a4"/>
        <w:noProof/>
      </w:rPr>
      <w:t>29</w:t>
    </w:r>
    <w:r>
      <w:rPr>
        <w:rStyle w:val="a4"/>
      </w:rPr>
      <w:fldChar w:fldCharType="end"/>
    </w:r>
  </w:p>
  <w:p w14:paraId="544874CB" w14:textId="77777777" w:rsidR="00761275" w:rsidRDefault="0076127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0D126" w14:textId="77777777" w:rsidR="00F86CFC" w:rsidRDefault="00F86CFC" w:rsidP="0098204B">
      <w:r>
        <w:separator/>
      </w:r>
    </w:p>
  </w:footnote>
  <w:footnote w:type="continuationSeparator" w:id="0">
    <w:p w14:paraId="28B927C1" w14:textId="77777777" w:rsidR="00F86CFC" w:rsidRDefault="00F86CFC" w:rsidP="0098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B348" w14:textId="77777777" w:rsidR="00761275" w:rsidRDefault="00765EE2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12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1275">
      <w:rPr>
        <w:rStyle w:val="a4"/>
        <w:noProof/>
      </w:rPr>
      <w:t>14</w:t>
    </w:r>
    <w:r>
      <w:rPr>
        <w:rStyle w:val="a4"/>
      </w:rPr>
      <w:fldChar w:fldCharType="end"/>
    </w:r>
  </w:p>
  <w:p w14:paraId="4321927E" w14:textId="77777777" w:rsidR="00761275" w:rsidRDefault="0076127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CFD8" w14:textId="77777777" w:rsidR="00761275" w:rsidRDefault="00761275" w:rsidP="00BA72E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9AD0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D082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B09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CAA9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C484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63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E3B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A0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B4C4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9070D45"/>
    <w:multiLevelType w:val="hybridMultilevel"/>
    <w:tmpl w:val="938C0D8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 w15:restartNumberingAfterBreak="0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1D012BA"/>
    <w:multiLevelType w:val="hybridMultilevel"/>
    <w:tmpl w:val="36941822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 w15:restartNumberingAfterBreak="0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17E847EE"/>
    <w:multiLevelType w:val="hybridMultilevel"/>
    <w:tmpl w:val="779046BA"/>
    <w:lvl w:ilvl="0" w:tplc="D2B6189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BDF761A"/>
    <w:multiLevelType w:val="hybridMultilevel"/>
    <w:tmpl w:val="4B1839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 w15:restartNumberingAfterBreak="0">
    <w:nsid w:val="258C1A34"/>
    <w:multiLevelType w:val="hybridMultilevel"/>
    <w:tmpl w:val="F5DCA000"/>
    <w:lvl w:ilvl="0" w:tplc="D2B618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6460587"/>
    <w:multiLevelType w:val="hybridMultilevel"/>
    <w:tmpl w:val="623270F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1F231E3"/>
    <w:multiLevelType w:val="hybridMultilevel"/>
    <w:tmpl w:val="FC8E93B8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EB570B"/>
    <w:multiLevelType w:val="hybridMultilevel"/>
    <w:tmpl w:val="EC841EB6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2F7B2A"/>
    <w:multiLevelType w:val="hybridMultilevel"/>
    <w:tmpl w:val="BFB047BC"/>
    <w:lvl w:ilvl="0" w:tplc="D2B618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F11A52"/>
    <w:multiLevelType w:val="hybridMultilevel"/>
    <w:tmpl w:val="DEF02948"/>
    <w:lvl w:ilvl="0" w:tplc="0FC41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741330"/>
    <w:multiLevelType w:val="hybridMultilevel"/>
    <w:tmpl w:val="1F14C3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11643"/>
    <w:multiLevelType w:val="hybridMultilevel"/>
    <w:tmpl w:val="77208556"/>
    <w:lvl w:ilvl="0" w:tplc="D2B6189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8" w15:restartNumberingAfterBreak="0">
    <w:nsid w:val="7CF503CA"/>
    <w:multiLevelType w:val="hybridMultilevel"/>
    <w:tmpl w:val="F960652C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12F70"/>
    <w:multiLevelType w:val="hybridMultilevel"/>
    <w:tmpl w:val="2CD2FC3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3"/>
  </w:num>
  <w:num w:numId="3">
    <w:abstractNumId w:val="35"/>
  </w:num>
  <w:num w:numId="4">
    <w:abstractNumId w:val="25"/>
  </w:num>
  <w:num w:numId="5">
    <w:abstractNumId w:val="14"/>
  </w:num>
  <w:num w:numId="6">
    <w:abstractNumId w:val="36"/>
  </w:num>
  <w:num w:numId="7">
    <w:abstractNumId w:val="24"/>
  </w:num>
  <w:num w:numId="8">
    <w:abstractNumId w:val="17"/>
  </w:num>
  <w:num w:numId="9">
    <w:abstractNumId w:val="16"/>
  </w:num>
  <w:num w:numId="10">
    <w:abstractNumId w:val="30"/>
  </w:num>
  <w:num w:numId="11">
    <w:abstractNumId w:val="19"/>
  </w:num>
  <w:num w:numId="12">
    <w:abstractNumId w:val="21"/>
  </w:num>
  <w:num w:numId="13">
    <w:abstractNumId w:val="10"/>
  </w:num>
  <w:num w:numId="14">
    <w:abstractNumId w:val="11"/>
  </w:num>
  <w:num w:numId="15">
    <w:abstractNumId w:val="26"/>
  </w:num>
  <w:num w:numId="16">
    <w:abstractNumId w:val="4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2"/>
  </w:num>
  <w:num w:numId="28">
    <w:abstractNumId w:val="34"/>
  </w:num>
  <w:num w:numId="29">
    <w:abstractNumId w:val="38"/>
  </w:num>
  <w:num w:numId="30">
    <w:abstractNumId w:val="31"/>
  </w:num>
  <w:num w:numId="31">
    <w:abstractNumId w:val="39"/>
  </w:num>
  <w:num w:numId="32">
    <w:abstractNumId w:val="27"/>
  </w:num>
  <w:num w:numId="33">
    <w:abstractNumId w:val="20"/>
  </w:num>
  <w:num w:numId="34">
    <w:abstractNumId w:val="12"/>
  </w:num>
  <w:num w:numId="35">
    <w:abstractNumId w:val="23"/>
  </w:num>
  <w:num w:numId="36">
    <w:abstractNumId w:val="28"/>
  </w:num>
  <w:num w:numId="37">
    <w:abstractNumId w:val="29"/>
  </w:num>
  <w:num w:numId="38">
    <w:abstractNumId w:val="37"/>
  </w:num>
  <w:num w:numId="39">
    <w:abstractNumId w:val="18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04B"/>
    <w:rsid w:val="0000098A"/>
    <w:rsid w:val="00002494"/>
    <w:rsid w:val="00006808"/>
    <w:rsid w:val="000068D4"/>
    <w:rsid w:val="000125E2"/>
    <w:rsid w:val="00016D88"/>
    <w:rsid w:val="00020D08"/>
    <w:rsid w:val="00023F19"/>
    <w:rsid w:val="00032796"/>
    <w:rsid w:val="0003497B"/>
    <w:rsid w:val="00035B3D"/>
    <w:rsid w:val="00041228"/>
    <w:rsid w:val="00042123"/>
    <w:rsid w:val="00060A7E"/>
    <w:rsid w:val="0006121C"/>
    <w:rsid w:val="00061E1F"/>
    <w:rsid w:val="0006244F"/>
    <w:rsid w:val="000700C3"/>
    <w:rsid w:val="000762FE"/>
    <w:rsid w:val="00077237"/>
    <w:rsid w:val="000831F2"/>
    <w:rsid w:val="00083625"/>
    <w:rsid w:val="0008405B"/>
    <w:rsid w:val="00085D80"/>
    <w:rsid w:val="000A2EE8"/>
    <w:rsid w:val="000A374B"/>
    <w:rsid w:val="000B3436"/>
    <w:rsid w:val="000B4734"/>
    <w:rsid w:val="000B5D83"/>
    <w:rsid w:val="000B7426"/>
    <w:rsid w:val="000C0214"/>
    <w:rsid w:val="000C1827"/>
    <w:rsid w:val="000C3797"/>
    <w:rsid w:val="000C5EEF"/>
    <w:rsid w:val="000D0429"/>
    <w:rsid w:val="000D3011"/>
    <w:rsid w:val="000D76FB"/>
    <w:rsid w:val="000E1D89"/>
    <w:rsid w:val="000E29A1"/>
    <w:rsid w:val="000E3DA8"/>
    <w:rsid w:val="000E7AB3"/>
    <w:rsid w:val="000F2B15"/>
    <w:rsid w:val="001047AF"/>
    <w:rsid w:val="00106CC3"/>
    <w:rsid w:val="00111A5B"/>
    <w:rsid w:val="00111B48"/>
    <w:rsid w:val="00111FB3"/>
    <w:rsid w:val="00112B47"/>
    <w:rsid w:val="00112E37"/>
    <w:rsid w:val="00113C21"/>
    <w:rsid w:val="0011553A"/>
    <w:rsid w:val="00120BCC"/>
    <w:rsid w:val="00123E66"/>
    <w:rsid w:val="00127828"/>
    <w:rsid w:val="00127B5F"/>
    <w:rsid w:val="00136632"/>
    <w:rsid w:val="00137616"/>
    <w:rsid w:val="0014019B"/>
    <w:rsid w:val="00143657"/>
    <w:rsid w:val="00151E00"/>
    <w:rsid w:val="00152DED"/>
    <w:rsid w:val="00153D45"/>
    <w:rsid w:val="00155525"/>
    <w:rsid w:val="001569F1"/>
    <w:rsid w:val="001613F6"/>
    <w:rsid w:val="00162120"/>
    <w:rsid w:val="00163EF5"/>
    <w:rsid w:val="00164529"/>
    <w:rsid w:val="00165532"/>
    <w:rsid w:val="001674DA"/>
    <w:rsid w:val="00173509"/>
    <w:rsid w:val="00173799"/>
    <w:rsid w:val="001741DB"/>
    <w:rsid w:val="00176126"/>
    <w:rsid w:val="0018299D"/>
    <w:rsid w:val="00186D8D"/>
    <w:rsid w:val="00190D4B"/>
    <w:rsid w:val="0019442E"/>
    <w:rsid w:val="00194986"/>
    <w:rsid w:val="00194FF2"/>
    <w:rsid w:val="001957DC"/>
    <w:rsid w:val="001A2DB3"/>
    <w:rsid w:val="001A3E07"/>
    <w:rsid w:val="001A425F"/>
    <w:rsid w:val="001A6F75"/>
    <w:rsid w:val="001B33B1"/>
    <w:rsid w:val="001B457C"/>
    <w:rsid w:val="001B5AA2"/>
    <w:rsid w:val="001B69F9"/>
    <w:rsid w:val="001B7798"/>
    <w:rsid w:val="001C27A1"/>
    <w:rsid w:val="001C7244"/>
    <w:rsid w:val="001D0704"/>
    <w:rsid w:val="001D2592"/>
    <w:rsid w:val="001D415C"/>
    <w:rsid w:val="001D42A7"/>
    <w:rsid w:val="001D7187"/>
    <w:rsid w:val="001E059C"/>
    <w:rsid w:val="001E2209"/>
    <w:rsid w:val="001E3683"/>
    <w:rsid w:val="001E4128"/>
    <w:rsid w:val="001E7198"/>
    <w:rsid w:val="001F5646"/>
    <w:rsid w:val="001F79F9"/>
    <w:rsid w:val="001F7B65"/>
    <w:rsid w:val="0020548D"/>
    <w:rsid w:val="00210F6E"/>
    <w:rsid w:val="00225012"/>
    <w:rsid w:val="00226CFD"/>
    <w:rsid w:val="00236324"/>
    <w:rsid w:val="002424B3"/>
    <w:rsid w:val="002437ED"/>
    <w:rsid w:val="002447EA"/>
    <w:rsid w:val="00244A9B"/>
    <w:rsid w:val="00244D50"/>
    <w:rsid w:val="00250B7C"/>
    <w:rsid w:val="002513DD"/>
    <w:rsid w:val="00251A28"/>
    <w:rsid w:val="0025262E"/>
    <w:rsid w:val="00254BBC"/>
    <w:rsid w:val="002630BF"/>
    <w:rsid w:val="00263481"/>
    <w:rsid w:val="00263C0A"/>
    <w:rsid w:val="002650D7"/>
    <w:rsid w:val="0027059E"/>
    <w:rsid w:val="00270BF8"/>
    <w:rsid w:val="0027601B"/>
    <w:rsid w:val="0028624E"/>
    <w:rsid w:val="00291CD5"/>
    <w:rsid w:val="00294DB5"/>
    <w:rsid w:val="002A03D1"/>
    <w:rsid w:val="002A241C"/>
    <w:rsid w:val="002B0327"/>
    <w:rsid w:val="002B0480"/>
    <w:rsid w:val="002B2686"/>
    <w:rsid w:val="002B2EFE"/>
    <w:rsid w:val="002C20EB"/>
    <w:rsid w:val="002C78A3"/>
    <w:rsid w:val="002D4B3D"/>
    <w:rsid w:val="002D6525"/>
    <w:rsid w:val="002D6EBD"/>
    <w:rsid w:val="002E3F27"/>
    <w:rsid w:val="002E538F"/>
    <w:rsid w:val="002E582B"/>
    <w:rsid w:val="002E5B71"/>
    <w:rsid w:val="002E6B0B"/>
    <w:rsid w:val="002E7358"/>
    <w:rsid w:val="002E76BC"/>
    <w:rsid w:val="002F0AFA"/>
    <w:rsid w:val="002F0CEE"/>
    <w:rsid w:val="002F28A8"/>
    <w:rsid w:val="00302ADD"/>
    <w:rsid w:val="00302D54"/>
    <w:rsid w:val="0031016F"/>
    <w:rsid w:val="00320FE3"/>
    <w:rsid w:val="00321E54"/>
    <w:rsid w:val="003253ED"/>
    <w:rsid w:val="00327334"/>
    <w:rsid w:val="003313D3"/>
    <w:rsid w:val="00332486"/>
    <w:rsid w:val="00332A14"/>
    <w:rsid w:val="00342C94"/>
    <w:rsid w:val="003470E7"/>
    <w:rsid w:val="00350D26"/>
    <w:rsid w:val="003613FA"/>
    <w:rsid w:val="003623B9"/>
    <w:rsid w:val="0036468E"/>
    <w:rsid w:val="00371BA3"/>
    <w:rsid w:val="00375445"/>
    <w:rsid w:val="00375559"/>
    <w:rsid w:val="003772D4"/>
    <w:rsid w:val="00377C04"/>
    <w:rsid w:val="00377F98"/>
    <w:rsid w:val="003841F9"/>
    <w:rsid w:val="00384631"/>
    <w:rsid w:val="0038506D"/>
    <w:rsid w:val="003915B1"/>
    <w:rsid w:val="00394446"/>
    <w:rsid w:val="00396F26"/>
    <w:rsid w:val="00397529"/>
    <w:rsid w:val="003A0CCB"/>
    <w:rsid w:val="003A1827"/>
    <w:rsid w:val="003A6062"/>
    <w:rsid w:val="003B28D8"/>
    <w:rsid w:val="003B4462"/>
    <w:rsid w:val="003B6C0C"/>
    <w:rsid w:val="003C01B2"/>
    <w:rsid w:val="003C0388"/>
    <w:rsid w:val="003C0D67"/>
    <w:rsid w:val="003C296C"/>
    <w:rsid w:val="003C4707"/>
    <w:rsid w:val="003C789E"/>
    <w:rsid w:val="003D4165"/>
    <w:rsid w:val="003D5F4A"/>
    <w:rsid w:val="003D63DA"/>
    <w:rsid w:val="003D69B5"/>
    <w:rsid w:val="003E0859"/>
    <w:rsid w:val="003E0F48"/>
    <w:rsid w:val="003E2D76"/>
    <w:rsid w:val="003E5577"/>
    <w:rsid w:val="003E6BCF"/>
    <w:rsid w:val="003E7D0B"/>
    <w:rsid w:val="003F07B0"/>
    <w:rsid w:val="003F1177"/>
    <w:rsid w:val="003F2F3A"/>
    <w:rsid w:val="003F40C0"/>
    <w:rsid w:val="003F785C"/>
    <w:rsid w:val="00404E33"/>
    <w:rsid w:val="004056ED"/>
    <w:rsid w:val="00414630"/>
    <w:rsid w:val="0041514A"/>
    <w:rsid w:val="00416A60"/>
    <w:rsid w:val="00420CC6"/>
    <w:rsid w:val="00423BB5"/>
    <w:rsid w:val="00426200"/>
    <w:rsid w:val="00426E76"/>
    <w:rsid w:val="00427C36"/>
    <w:rsid w:val="00430033"/>
    <w:rsid w:val="0043498F"/>
    <w:rsid w:val="00435428"/>
    <w:rsid w:val="00436B34"/>
    <w:rsid w:val="00442539"/>
    <w:rsid w:val="004450C1"/>
    <w:rsid w:val="004462F5"/>
    <w:rsid w:val="00446749"/>
    <w:rsid w:val="00446DDD"/>
    <w:rsid w:val="00456720"/>
    <w:rsid w:val="00456C1D"/>
    <w:rsid w:val="00456C92"/>
    <w:rsid w:val="00463933"/>
    <w:rsid w:val="00464194"/>
    <w:rsid w:val="004652C2"/>
    <w:rsid w:val="00472C80"/>
    <w:rsid w:val="0047713E"/>
    <w:rsid w:val="00480FE9"/>
    <w:rsid w:val="0048220D"/>
    <w:rsid w:val="004918BA"/>
    <w:rsid w:val="00493227"/>
    <w:rsid w:val="0049324C"/>
    <w:rsid w:val="00495415"/>
    <w:rsid w:val="004A6037"/>
    <w:rsid w:val="004B0A1E"/>
    <w:rsid w:val="004B438B"/>
    <w:rsid w:val="004C17BB"/>
    <w:rsid w:val="004C5572"/>
    <w:rsid w:val="004C7D5E"/>
    <w:rsid w:val="004D7944"/>
    <w:rsid w:val="004D799A"/>
    <w:rsid w:val="004E2C10"/>
    <w:rsid w:val="004E36DE"/>
    <w:rsid w:val="004E3D4C"/>
    <w:rsid w:val="004E45F6"/>
    <w:rsid w:val="004E49A8"/>
    <w:rsid w:val="004E59D4"/>
    <w:rsid w:val="004F00A6"/>
    <w:rsid w:val="004F0181"/>
    <w:rsid w:val="004F15FD"/>
    <w:rsid w:val="004F1C80"/>
    <w:rsid w:val="004F7770"/>
    <w:rsid w:val="005005EF"/>
    <w:rsid w:val="005021D1"/>
    <w:rsid w:val="0050353D"/>
    <w:rsid w:val="00504F10"/>
    <w:rsid w:val="0051206E"/>
    <w:rsid w:val="005138DB"/>
    <w:rsid w:val="00515634"/>
    <w:rsid w:val="00516F1A"/>
    <w:rsid w:val="0052097A"/>
    <w:rsid w:val="00520E45"/>
    <w:rsid w:val="00521A4C"/>
    <w:rsid w:val="00521AA1"/>
    <w:rsid w:val="00522CFE"/>
    <w:rsid w:val="005232D3"/>
    <w:rsid w:val="00524292"/>
    <w:rsid w:val="005251B2"/>
    <w:rsid w:val="005275CF"/>
    <w:rsid w:val="00530707"/>
    <w:rsid w:val="00531019"/>
    <w:rsid w:val="005319CF"/>
    <w:rsid w:val="0053476F"/>
    <w:rsid w:val="005366A9"/>
    <w:rsid w:val="0054183D"/>
    <w:rsid w:val="005421A8"/>
    <w:rsid w:val="00543F8F"/>
    <w:rsid w:val="00547BEF"/>
    <w:rsid w:val="00553DBA"/>
    <w:rsid w:val="00556295"/>
    <w:rsid w:val="00561B50"/>
    <w:rsid w:val="00563A7C"/>
    <w:rsid w:val="005652E5"/>
    <w:rsid w:val="00567739"/>
    <w:rsid w:val="00571160"/>
    <w:rsid w:val="00571D2C"/>
    <w:rsid w:val="0057322D"/>
    <w:rsid w:val="00576E56"/>
    <w:rsid w:val="00583B81"/>
    <w:rsid w:val="00586A7E"/>
    <w:rsid w:val="005946BA"/>
    <w:rsid w:val="00594D1C"/>
    <w:rsid w:val="00597F27"/>
    <w:rsid w:val="005A553B"/>
    <w:rsid w:val="005B1E01"/>
    <w:rsid w:val="005B2C14"/>
    <w:rsid w:val="005B631D"/>
    <w:rsid w:val="005B642C"/>
    <w:rsid w:val="005C2C39"/>
    <w:rsid w:val="005C3494"/>
    <w:rsid w:val="005C44C9"/>
    <w:rsid w:val="005D3D0A"/>
    <w:rsid w:val="005D61ED"/>
    <w:rsid w:val="005D7241"/>
    <w:rsid w:val="005D7FCC"/>
    <w:rsid w:val="005E089B"/>
    <w:rsid w:val="005E0E7E"/>
    <w:rsid w:val="005E1B57"/>
    <w:rsid w:val="005E2D70"/>
    <w:rsid w:val="005E407D"/>
    <w:rsid w:val="005E67C1"/>
    <w:rsid w:val="005F047D"/>
    <w:rsid w:val="005F0E75"/>
    <w:rsid w:val="005F12D0"/>
    <w:rsid w:val="005F294C"/>
    <w:rsid w:val="005F3CC8"/>
    <w:rsid w:val="00601C8A"/>
    <w:rsid w:val="00605ADF"/>
    <w:rsid w:val="006071F7"/>
    <w:rsid w:val="00607A76"/>
    <w:rsid w:val="00610630"/>
    <w:rsid w:val="006106AC"/>
    <w:rsid w:val="00610C62"/>
    <w:rsid w:val="0061135F"/>
    <w:rsid w:val="00613A5C"/>
    <w:rsid w:val="006141B0"/>
    <w:rsid w:val="006145F9"/>
    <w:rsid w:val="00616C3E"/>
    <w:rsid w:val="00620B2A"/>
    <w:rsid w:val="00621B5D"/>
    <w:rsid w:val="00622D63"/>
    <w:rsid w:val="006246B8"/>
    <w:rsid w:val="00624E50"/>
    <w:rsid w:val="00625C11"/>
    <w:rsid w:val="00633DBE"/>
    <w:rsid w:val="00634E84"/>
    <w:rsid w:val="0063523C"/>
    <w:rsid w:val="006366AD"/>
    <w:rsid w:val="00640F58"/>
    <w:rsid w:val="00641E03"/>
    <w:rsid w:val="006446CB"/>
    <w:rsid w:val="006502C8"/>
    <w:rsid w:val="00651F05"/>
    <w:rsid w:val="00651F1B"/>
    <w:rsid w:val="00657AB2"/>
    <w:rsid w:val="00662DD9"/>
    <w:rsid w:val="0067032C"/>
    <w:rsid w:val="00671343"/>
    <w:rsid w:val="00673571"/>
    <w:rsid w:val="006757E0"/>
    <w:rsid w:val="00680002"/>
    <w:rsid w:val="00681444"/>
    <w:rsid w:val="00682AA3"/>
    <w:rsid w:val="00683618"/>
    <w:rsid w:val="006862BF"/>
    <w:rsid w:val="00691B30"/>
    <w:rsid w:val="00693B45"/>
    <w:rsid w:val="00695939"/>
    <w:rsid w:val="0069685B"/>
    <w:rsid w:val="006974A8"/>
    <w:rsid w:val="006A13D1"/>
    <w:rsid w:val="006A36DF"/>
    <w:rsid w:val="006A3CFE"/>
    <w:rsid w:val="006A6464"/>
    <w:rsid w:val="006B2EBC"/>
    <w:rsid w:val="006B309B"/>
    <w:rsid w:val="006B558C"/>
    <w:rsid w:val="006C0384"/>
    <w:rsid w:val="006C43A1"/>
    <w:rsid w:val="006D0525"/>
    <w:rsid w:val="006D7605"/>
    <w:rsid w:val="006E00E4"/>
    <w:rsid w:val="006E05CF"/>
    <w:rsid w:val="006E1002"/>
    <w:rsid w:val="006E4F3A"/>
    <w:rsid w:val="006F4A8E"/>
    <w:rsid w:val="006F57DB"/>
    <w:rsid w:val="00704427"/>
    <w:rsid w:val="00710595"/>
    <w:rsid w:val="0071254B"/>
    <w:rsid w:val="00716620"/>
    <w:rsid w:val="007267C4"/>
    <w:rsid w:val="007337FA"/>
    <w:rsid w:val="00741F7D"/>
    <w:rsid w:val="00742451"/>
    <w:rsid w:val="007442A1"/>
    <w:rsid w:val="00745B86"/>
    <w:rsid w:val="00750094"/>
    <w:rsid w:val="00750662"/>
    <w:rsid w:val="0075172E"/>
    <w:rsid w:val="00754456"/>
    <w:rsid w:val="00761275"/>
    <w:rsid w:val="007619D0"/>
    <w:rsid w:val="007637A8"/>
    <w:rsid w:val="007654C3"/>
    <w:rsid w:val="00765947"/>
    <w:rsid w:val="00765EE2"/>
    <w:rsid w:val="00770788"/>
    <w:rsid w:val="0078048D"/>
    <w:rsid w:val="00785345"/>
    <w:rsid w:val="00786AC1"/>
    <w:rsid w:val="00791043"/>
    <w:rsid w:val="007967EC"/>
    <w:rsid w:val="00797E54"/>
    <w:rsid w:val="007B625D"/>
    <w:rsid w:val="007B75FD"/>
    <w:rsid w:val="007C5163"/>
    <w:rsid w:val="007D276D"/>
    <w:rsid w:val="007E1ED7"/>
    <w:rsid w:val="007E2002"/>
    <w:rsid w:val="007E24E7"/>
    <w:rsid w:val="007E33D3"/>
    <w:rsid w:val="007E48EF"/>
    <w:rsid w:val="007E6474"/>
    <w:rsid w:val="007E7935"/>
    <w:rsid w:val="007F5A78"/>
    <w:rsid w:val="007F6377"/>
    <w:rsid w:val="00803385"/>
    <w:rsid w:val="008070F0"/>
    <w:rsid w:val="00810EF9"/>
    <w:rsid w:val="00811D1B"/>
    <w:rsid w:val="00811E5B"/>
    <w:rsid w:val="0081366C"/>
    <w:rsid w:val="00813EC1"/>
    <w:rsid w:val="00817933"/>
    <w:rsid w:val="008224B1"/>
    <w:rsid w:val="00826B26"/>
    <w:rsid w:val="008270A2"/>
    <w:rsid w:val="0082793F"/>
    <w:rsid w:val="00831A31"/>
    <w:rsid w:val="008330E2"/>
    <w:rsid w:val="00837DB4"/>
    <w:rsid w:val="00837F18"/>
    <w:rsid w:val="0084057C"/>
    <w:rsid w:val="008415DE"/>
    <w:rsid w:val="008431FF"/>
    <w:rsid w:val="008434B7"/>
    <w:rsid w:val="008440B7"/>
    <w:rsid w:val="0084435C"/>
    <w:rsid w:val="00844BAF"/>
    <w:rsid w:val="008455AD"/>
    <w:rsid w:val="008458A8"/>
    <w:rsid w:val="0084695B"/>
    <w:rsid w:val="00847E9B"/>
    <w:rsid w:val="00852575"/>
    <w:rsid w:val="0086277C"/>
    <w:rsid w:val="00862F0F"/>
    <w:rsid w:val="008717E8"/>
    <w:rsid w:val="0087443A"/>
    <w:rsid w:val="008748AA"/>
    <w:rsid w:val="00875F0B"/>
    <w:rsid w:val="00876B9F"/>
    <w:rsid w:val="00877B98"/>
    <w:rsid w:val="0088053B"/>
    <w:rsid w:val="00880F47"/>
    <w:rsid w:val="008830F6"/>
    <w:rsid w:val="008847F5"/>
    <w:rsid w:val="00885DC9"/>
    <w:rsid w:val="00892EA8"/>
    <w:rsid w:val="00893854"/>
    <w:rsid w:val="00894A36"/>
    <w:rsid w:val="0089560F"/>
    <w:rsid w:val="008A1CCA"/>
    <w:rsid w:val="008A4577"/>
    <w:rsid w:val="008A4ABE"/>
    <w:rsid w:val="008A61AB"/>
    <w:rsid w:val="008A6706"/>
    <w:rsid w:val="008B0B72"/>
    <w:rsid w:val="008B1927"/>
    <w:rsid w:val="008B26FA"/>
    <w:rsid w:val="008B2FA9"/>
    <w:rsid w:val="008B6485"/>
    <w:rsid w:val="008B67A9"/>
    <w:rsid w:val="008C016F"/>
    <w:rsid w:val="008C0747"/>
    <w:rsid w:val="008C21D9"/>
    <w:rsid w:val="008C2317"/>
    <w:rsid w:val="008C2497"/>
    <w:rsid w:val="008C2839"/>
    <w:rsid w:val="008C685A"/>
    <w:rsid w:val="008D0716"/>
    <w:rsid w:val="008D10A8"/>
    <w:rsid w:val="008D3CDC"/>
    <w:rsid w:val="008D4012"/>
    <w:rsid w:val="008E2293"/>
    <w:rsid w:val="008F3355"/>
    <w:rsid w:val="008F548A"/>
    <w:rsid w:val="008F5F5F"/>
    <w:rsid w:val="008F62CA"/>
    <w:rsid w:val="0090005F"/>
    <w:rsid w:val="00900708"/>
    <w:rsid w:val="00904AAB"/>
    <w:rsid w:val="009057C4"/>
    <w:rsid w:val="00905A60"/>
    <w:rsid w:val="0091025A"/>
    <w:rsid w:val="00914670"/>
    <w:rsid w:val="00914AD0"/>
    <w:rsid w:val="00916CB2"/>
    <w:rsid w:val="00920920"/>
    <w:rsid w:val="00921622"/>
    <w:rsid w:val="00922726"/>
    <w:rsid w:val="00923A0A"/>
    <w:rsid w:val="009252B5"/>
    <w:rsid w:val="00932345"/>
    <w:rsid w:val="00932B27"/>
    <w:rsid w:val="00936B5D"/>
    <w:rsid w:val="009441FC"/>
    <w:rsid w:val="00945136"/>
    <w:rsid w:val="009453C5"/>
    <w:rsid w:val="009467F3"/>
    <w:rsid w:val="0095227E"/>
    <w:rsid w:val="009570F0"/>
    <w:rsid w:val="009600B5"/>
    <w:rsid w:val="00960CDD"/>
    <w:rsid w:val="00962C44"/>
    <w:rsid w:val="00964871"/>
    <w:rsid w:val="00966371"/>
    <w:rsid w:val="009665A6"/>
    <w:rsid w:val="00967880"/>
    <w:rsid w:val="0097018A"/>
    <w:rsid w:val="00971DDD"/>
    <w:rsid w:val="00971E19"/>
    <w:rsid w:val="009730C4"/>
    <w:rsid w:val="00973403"/>
    <w:rsid w:val="009745B8"/>
    <w:rsid w:val="009747DD"/>
    <w:rsid w:val="0098204B"/>
    <w:rsid w:val="00982B63"/>
    <w:rsid w:val="00984356"/>
    <w:rsid w:val="00987819"/>
    <w:rsid w:val="00990B5C"/>
    <w:rsid w:val="009923C3"/>
    <w:rsid w:val="0099603F"/>
    <w:rsid w:val="00997003"/>
    <w:rsid w:val="009A469B"/>
    <w:rsid w:val="009A4EC7"/>
    <w:rsid w:val="009A7955"/>
    <w:rsid w:val="009B0995"/>
    <w:rsid w:val="009B17EF"/>
    <w:rsid w:val="009C3201"/>
    <w:rsid w:val="009C343F"/>
    <w:rsid w:val="009C4EC3"/>
    <w:rsid w:val="009D2A7F"/>
    <w:rsid w:val="009E6B0F"/>
    <w:rsid w:val="009F0FD5"/>
    <w:rsid w:val="009F3AA8"/>
    <w:rsid w:val="009F4BB6"/>
    <w:rsid w:val="009F4C04"/>
    <w:rsid w:val="00A00A43"/>
    <w:rsid w:val="00A01F9F"/>
    <w:rsid w:val="00A0255B"/>
    <w:rsid w:val="00A04573"/>
    <w:rsid w:val="00A07275"/>
    <w:rsid w:val="00A12FAC"/>
    <w:rsid w:val="00A1604D"/>
    <w:rsid w:val="00A214B5"/>
    <w:rsid w:val="00A21D9E"/>
    <w:rsid w:val="00A25EAC"/>
    <w:rsid w:val="00A32AB6"/>
    <w:rsid w:val="00A331B3"/>
    <w:rsid w:val="00A34CA9"/>
    <w:rsid w:val="00A36151"/>
    <w:rsid w:val="00A36324"/>
    <w:rsid w:val="00A377F5"/>
    <w:rsid w:val="00A37ADC"/>
    <w:rsid w:val="00A441A5"/>
    <w:rsid w:val="00A4451E"/>
    <w:rsid w:val="00A45837"/>
    <w:rsid w:val="00A52669"/>
    <w:rsid w:val="00A56174"/>
    <w:rsid w:val="00A57254"/>
    <w:rsid w:val="00A615EA"/>
    <w:rsid w:val="00A651F2"/>
    <w:rsid w:val="00A753BF"/>
    <w:rsid w:val="00A759EC"/>
    <w:rsid w:val="00A84906"/>
    <w:rsid w:val="00A8525E"/>
    <w:rsid w:val="00A8566C"/>
    <w:rsid w:val="00A86FE3"/>
    <w:rsid w:val="00A95D6C"/>
    <w:rsid w:val="00A95E78"/>
    <w:rsid w:val="00AB2AF5"/>
    <w:rsid w:val="00AB4D21"/>
    <w:rsid w:val="00AB6A90"/>
    <w:rsid w:val="00AC2D7E"/>
    <w:rsid w:val="00AD1897"/>
    <w:rsid w:val="00AD1A6C"/>
    <w:rsid w:val="00AD2768"/>
    <w:rsid w:val="00AD37BB"/>
    <w:rsid w:val="00AD5C2E"/>
    <w:rsid w:val="00AE02F7"/>
    <w:rsid w:val="00AE3E77"/>
    <w:rsid w:val="00AE50E5"/>
    <w:rsid w:val="00AE5944"/>
    <w:rsid w:val="00AF2A42"/>
    <w:rsid w:val="00AF39AD"/>
    <w:rsid w:val="00AF4BD3"/>
    <w:rsid w:val="00AF6449"/>
    <w:rsid w:val="00AF6D70"/>
    <w:rsid w:val="00AF73BC"/>
    <w:rsid w:val="00AF74FE"/>
    <w:rsid w:val="00B02AC2"/>
    <w:rsid w:val="00B14015"/>
    <w:rsid w:val="00B14BC8"/>
    <w:rsid w:val="00B152F9"/>
    <w:rsid w:val="00B253F9"/>
    <w:rsid w:val="00B25469"/>
    <w:rsid w:val="00B254A0"/>
    <w:rsid w:val="00B310D5"/>
    <w:rsid w:val="00B36966"/>
    <w:rsid w:val="00B36AF2"/>
    <w:rsid w:val="00B43B18"/>
    <w:rsid w:val="00B46E72"/>
    <w:rsid w:val="00B53327"/>
    <w:rsid w:val="00B61180"/>
    <w:rsid w:val="00B67061"/>
    <w:rsid w:val="00B675DC"/>
    <w:rsid w:val="00B67C96"/>
    <w:rsid w:val="00B71FA1"/>
    <w:rsid w:val="00B737D3"/>
    <w:rsid w:val="00B74212"/>
    <w:rsid w:val="00B749C3"/>
    <w:rsid w:val="00B77576"/>
    <w:rsid w:val="00B80376"/>
    <w:rsid w:val="00B81BAE"/>
    <w:rsid w:val="00B82A67"/>
    <w:rsid w:val="00B84200"/>
    <w:rsid w:val="00B85653"/>
    <w:rsid w:val="00B8761D"/>
    <w:rsid w:val="00B917BA"/>
    <w:rsid w:val="00B95378"/>
    <w:rsid w:val="00B95ACC"/>
    <w:rsid w:val="00B97551"/>
    <w:rsid w:val="00BA0227"/>
    <w:rsid w:val="00BA0817"/>
    <w:rsid w:val="00BA21F2"/>
    <w:rsid w:val="00BA23B4"/>
    <w:rsid w:val="00BA72EB"/>
    <w:rsid w:val="00BB0260"/>
    <w:rsid w:val="00BB1D37"/>
    <w:rsid w:val="00BD17D6"/>
    <w:rsid w:val="00BD58F3"/>
    <w:rsid w:val="00BD7E85"/>
    <w:rsid w:val="00BE0435"/>
    <w:rsid w:val="00BE2C77"/>
    <w:rsid w:val="00BE3A3C"/>
    <w:rsid w:val="00BE3F28"/>
    <w:rsid w:val="00BE4389"/>
    <w:rsid w:val="00BE55BD"/>
    <w:rsid w:val="00BE77B5"/>
    <w:rsid w:val="00BF1514"/>
    <w:rsid w:val="00BF198C"/>
    <w:rsid w:val="00BF1D87"/>
    <w:rsid w:val="00BF662B"/>
    <w:rsid w:val="00C01BFE"/>
    <w:rsid w:val="00C13BC8"/>
    <w:rsid w:val="00C13F64"/>
    <w:rsid w:val="00C140FE"/>
    <w:rsid w:val="00C15793"/>
    <w:rsid w:val="00C16B32"/>
    <w:rsid w:val="00C22AA3"/>
    <w:rsid w:val="00C2360E"/>
    <w:rsid w:val="00C24290"/>
    <w:rsid w:val="00C27530"/>
    <w:rsid w:val="00C35867"/>
    <w:rsid w:val="00C413E5"/>
    <w:rsid w:val="00C451D8"/>
    <w:rsid w:val="00C462EC"/>
    <w:rsid w:val="00C47247"/>
    <w:rsid w:val="00C5069B"/>
    <w:rsid w:val="00C50703"/>
    <w:rsid w:val="00C517BB"/>
    <w:rsid w:val="00C52197"/>
    <w:rsid w:val="00C53028"/>
    <w:rsid w:val="00C53097"/>
    <w:rsid w:val="00C56EAD"/>
    <w:rsid w:val="00C57220"/>
    <w:rsid w:val="00C578BD"/>
    <w:rsid w:val="00C61C3B"/>
    <w:rsid w:val="00C6671C"/>
    <w:rsid w:val="00C70468"/>
    <w:rsid w:val="00C71759"/>
    <w:rsid w:val="00C769C7"/>
    <w:rsid w:val="00C80127"/>
    <w:rsid w:val="00C810B0"/>
    <w:rsid w:val="00C81B6A"/>
    <w:rsid w:val="00C821BD"/>
    <w:rsid w:val="00C83718"/>
    <w:rsid w:val="00C87620"/>
    <w:rsid w:val="00C95A5A"/>
    <w:rsid w:val="00CA0707"/>
    <w:rsid w:val="00CA2256"/>
    <w:rsid w:val="00CA3C56"/>
    <w:rsid w:val="00CA51AB"/>
    <w:rsid w:val="00CA64D0"/>
    <w:rsid w:val="00CB0A34"/>
    <w:rsid w:val="00CB61CA"/>
    <w:rsid w:val="00CC2033"/>
    <w:rsid w:val="00CC55FB"/>
    <w:rsid w:val="00CC5AB6"/>
    <w:rsid w:val="00CC6C33"/>
    <w:rsid w:val="00CD1B80"/>
    <w:rsid w:val="00CD1EF5"/>
    <w:rsid w:val="00CD229A"/>
    <w:rsid w:val="00CD33C7"/>
    <w:rsid w:val="00CD38C8"/>
    <w:rsid w:val="00CD5AD4"/>
    <w:rsid w:val="00CE367C"/>
    <w:rsid w:val="00CF2C38"/>
    <w:rsid w:val="00CF54F1"/>
    <w:rsid w:val="00CF7D07"/>
    <w:rsid w:val="00D0008E"/>
    <w:rsid w:val="00D001BF"/>
    <w:rsid w:val="00D04BFF"/>
    <w:rsid w:val="00D06BD0"/>
    <w:rsid w:val="00D07573"/>
    <w:rsid w:val="00D16C38"/>
    <w:rsid w:val="00D17F5B"/>
    <w:rsid w:val="00D3133D"/>
    <w:rsid w:val="00D357AC"/>
    <w:rsid w:val="00D400DD"/>
    <w:rsid w:val="00D41210"/>
    <w:rsid w:val="00D46A4A"/>
    <w:rsid w:val="00D51642"/>
    <w:rsid w:val="00D51FEA"/>
    <w:rsid w:val="00D55EA6"/>
    <w:rsid w:val="00D60241"/>
    <w:rsid w:val="00D64AAC"/>
    <w:rsid w:val="00D64E7D"/>
    <w:rsid w:val="00D65B31"/>
    <w:rsid w:val="00D70569"/>
    <w:rsid w:val="00D750FC"/>
    <w:rsid w:val="00D772A7"/>
    <w:rsid w:val="00D80392"/>
    <w:rsid w:val="00D838F2"/>
    <w:rsid w:val="00D96B97"/>
    <w:rsid w:val="00DA0FC7"/>
    <w:rsid w:val="00DA4B48"/>
    <w:rsid w:val="00DB31B0"/>
    <w:rsid w:val="00DB397F"/>
    <w:rsid w:val="00DB4B3A"/>
    <w:rsid w:val="00DB737A"/>
    <w:rsid w:val="00DC005D"/>
    <w:rsid w:val="00DC0E7B"/>
    <w:rsid w:val="00DC1E7C"/>
    <w:rsid w:val="00DC797A"/>
    <w:rsid w:val="00DC7FD5"/>
    <w:rsid w:val="00DD1D3C"/>
    <w:rsid w:val="00DD30C6"/>
    <w:rsid w:val="00DD4611"/>
    <w:rsid w:val="00DD47C9"/>
    <w:rsid w:val="00DD47D8"/>
    <w:rsid w:val="00DD716B"/>
    <w:rsid w:val="00DD7178"/>
    <w:rsid w:val="00DE3182"/>
    <w:rsid w:val="00DE4C8D"/>
    <w:rsid w:val="00DF344E"/>
    <w:rsid w:val="00DF38F4"/>
    <w:rsid w:val="00DF7532"/>
    <w:rsid w:val="00E036BB"/>
    <w:rsid w:val="00E06967"/>
    <w:rsid w:val="00E11D7C"/>
    <w:rsid w:val="00E14066"/>
    <w:rsid w:val="00E17FC9"/>
    <w:rsid w:val="00E208A4"/>
    <w:rsid w:val="00E25555"/>
    <w:rsid w:val="00E265DF"/>
    <w:rsid w:val="00E30D9C"/>
    <w:rsid w:val="00E31038"/>
    <w:rsid w:val="00E332BF"/>
    <w:rsid w:val="00E3741D"/>
    <w:rsid w:val="00E40E38"/>
    <w:rsid w:val="00E421AD"/>
    <w:rsid w:val="00E434DB"/>
    <w:rsid w:val="00E44D1E"/>
    <w:rsid w:val="00E47202"/>
    <w:rsid w:val="00E51547"/>
    <w:rsid w:val="00E548AD"/>
    <w:rsid w:val="00E55E70"/>
    <w:rsid w:val="00E569F1"/>
    <w:rsid w:val="00E57302"/>
    <w:rsid w:val="00E603A3"/>
    <w:rsid w:val="00E62A76"/>
    <w:rsid w:val="00E644F6"/>
    <w:rsid w:val="00E65F4E"/>
    <w:rsid w:val="00E66F5E"/>
    <w:rsid w:val="00E72F34"/>
    <w:rsid w:val="00E72FEA"/>
    <w:rsid w:val="00E76ABE"/>
    <w:rsid w:val="00E80C0C"/>
    <w:rsid w:val="00E82026"/>
    <w:rsid w:val="00E84DC1"/>
    <w:rsid w:val="00E860A3"/>
    <w:rsid w:val="00E910D1"/>
    <w:rsid w:val="00E9266B"/>
    <w:rsid w:val="00E9324F"/>
    <w:rsid w:val="00E93251"/>
    <w:rsid w:val="00E96A5C"/>
    <w:rsid w:val="00EA231C"/>
    <w:rsid w:val="00EB426F"/>
    <w:rsid w:val="00EB64A8"/>
    <w:rsid w:val="00EC3A3B"/>
    <w:rsid w:val="00EC6997"/>
    <w:rsid w:val="00ED0895"/>
    <w:rsid w:val="00ED22D8"/>
    <w:rsid w:val="00ED596E"/>
    <w:rsid w:val="00ED6A92"/>
    <w:rsid w:val="00EE10C8"/>
    <w:rsid w:val="00EE5054"/>
    <w:rsid w:val="00EE52DD"/>
    <w:rsid w:val="00EE690D"/>
    <w:rsid w:val="00EF53D6"/>
    <w:rsid w:val="00EF5DF2"/>
    <w:rsid w:val="00EF6965"/>
    <w:rsid w:val="00F02327"/>
    <w:rsid w:val="00F03CFA"/>
    <w:rsid w:val="00F1467B"/>
    <w:rsid w:val="00F20865"/>
    <w:rsid w:val="00F23028"/>
    <w:rsid w:val="00F24DA1"/>
    <w:rsid w:val="00F263D1"/>
    <w:rsid w:val="00F3265C"/>
    <w:rsid w:val="00F3374E"/>
    <w:rsid w:val="00F34DB7"/>
    <w:rsid w:val="00F34EBE"/>
    <w:rsid w:val="00F37990"/>
    <w:rsid w:val="00F37DB2"/>
    <w:rsid w:val="00F40A1B"/>
    <w:rsid w:val="00F40F4F"/>
    <w:rsid w:val="00F4268C"/>
    <w:rsid w:val="00F45D08"/>
    <w:rsid w:val="00F47240"/>
    <w:rsid w:val="00F55F3F"/>
    <w:rsid w:val="00F56B87"/>
    <w:rsid w:val="00F60DF9"/>
    <w:rsid w:val="00F61AD6"/>
    <w:rsid w:val="00F63F51"/>
    <w:rsid w:val="00F660D4"/>
    <w:rsid w:val="00F66F90"/>
    <w:rsid w:val="00F679B8"/>
    <w:rsid w:val="00F71EF1"/>
    <w:rsid w:val="00F72E83"/>
    <w:rsid w:val="00F77A48"/>
    <w:rsid w:val="00F82114"/>
    <w:rsid w:val="00F8263A"/>
    <w:rsid w:val="00F82A16"/>
    <w:rsid w:val="00F82A42"/>
    <w:rsid w:val="00F82A7D"/>
    <w:rsid w:val="00F86120"/>
    <w:rsid w:val="00F8681B"/>
    <w:rsid w:val="00F86CFC"/>
    <w:rsid w:val="00F87FEC"/>
    <w:rsid w:val="00F92AAA"/>
    <w:rsid w:val="00F92C6A"/>
    <w:rsid w:val="00F9552E"/>
    <w:rsid w:val="00FA4886"/>
    <w:rsid w:val="00FA77DB"/>
    <w:rsid w:val="00FB032E"/>
    <w:rsid w:val="00FB1DD7"/>
    <w:rsid w:val="00FB62D9"/>
    <w:rsid w:val="00FB71B2"/>
    <w:rsid w:val="00FB7CFE"/>
    <w:rsid w:val="00FC0DD0"/>
    <w:rsid w:val="00FC15E8"/>
    <w:rsid w:val="00FC5BA3"/>
    <w:rsid w:val="00FC6C8C"/>
    <w:rsid w:val="00FD36FC"/>
    <w:rsid w:val="00FD3AE4"/>
    <w:rsid w:val="00FE153F"/>
    <w:rsid w:val="00FE5B81"/>
    <w:rsid w:val="00FE6E7E"/>
    <w:rsid w:val="00FF5FDB"/>
    <w:rsid w:val="00FF63B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4:docId w14:val="43B344EA"/>
  <w15:docId w15:val="{25CF1E89-BA0A-490F-8D60-DB084882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color w:val="auto"/>
      <w:w w:val="100"/>
      <w:sz w:val="24"/>
      <w:szCs w:val="20"/>
    </w:rPr>
  </w:style>
  <w:style w:type="character" w:customStyle="1" w:styleId="af4">
    <w:name w:val="Заголовок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No Spacing"/>
    <w:uiPriority w:val="1"/>
    <w:qFormat/>
    <w:rsid w:val="00D41210"/>
    <w:rPr>
      <w:rFonts w:ascii="Times New Roman" w:hAnsi="Times New Roman"/>
      <w:sz w:val="28"/>
      <w:szCs w:val="26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locked/>
    <w:rsid w:val="00EE690D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EE690D"/>
    <w:rPr>
      <w:rFonts w:ascii="Segoe UI" w:eastAsia="Times New Roman" w:hAnsi="Segoe UI" w:cs="Segoe UI"/>
      <w:color w:val="000000"/>
      <w:w w:val="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C30F-45B9-48F9-8B39-7C7C76DC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</TotalTime>
  <Pages>22</Pages>
  <Words>8274</Words>
  <Characters>47168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Галимат Уруджева</cp:lastModifiedBy>
  <cp:revision>383</cp:revision>
  <cp:lastPrinted>2017-10-12T10:19:00Z</cp:lastPrinted>
  <dcterms:created xsi:type="dcterms:W3CDTF">2011-06-26T19:31:00Z</dcterms:created>
  <dcterms:modified xsi:type="dcterms:W3CDTF">2021-09-30T12:14:00Z</dcterms:modified>
</cp:coreProperties>
</file>