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34D3" w14:textId="77777777" w:rsidR="00DB6D02" w:rsidRPr="00DB6D02" w:rsidRDefault="00DB6D02" w:rsidP="00DB6D02">
      <w:pPr>
        <w:jc w:val="right"/>
        <w:rPr>
          <w:sz w:val="28"/>
          <w:szCs w:val="28"/>
        </w:rPr>
      </w:pPr>
      <w:r w:rsidRPr="00DB6D02">
        <w:rPr>
          <w:sz w:val="28"/>
          <w:szCs w:val="28"/>
        </w:rPr>
        <w:t>Утверждаю</w:t>
      </w:r>
    </w:p>
    <w:p w14:paraId="2AF742DE" w14:textId="77777777" w:rsidR="00DB6D02" w:rsidRPr="00DB6D02" w:rsidRDefault="00F954D2" w:rsidP="00DB6D0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П</w:t>
      </w:r>
      <w:r w:rsidR="00DB6D02" w:rsidRPr="00DB6D02">
        <w:rPr>
          <w:sz w:val="28"/>
          <w:szCs w:val="28"/>
        </w:rPr>
        <w:t xml:space="preserve">ОУ </w:t>
      </w:r>
    </w:p>
    <w:p w14:paraId="6ACD0BAC" w14:textId="77777777" w:rsidR="00DB6D02" w:rsidRPr="00DB6D02" w:rsidRDefault="00F954D2" w:rsidP="00DB6D02">
      <w:pPr>
        <w:jc w:val="right"/>
        <w:rPr>
          <w:sz w:val="28"/>
          <w:szCs w:val="28"/>
        </w:rPr>
      </w:pPr>
      <w:r>
        <w:rPr>
          <w:sz w:val="28"/>
          <w:szCs w:val="28"/>
        </w:rPr>
        <w:t>«Техникум дизайна</w:t>
      </w:r>
      <w:r w:rsidR="00DB6D02" w:rsidRPr="00DB6D02">
        <w:rPr>
          <w:sz w:val="28"/>
          <w:szCs w:val="28"/>
        </w:rPr>
        <w:t xml:space="preserve">, экономики и права»   </w:t>
      </w:r>
    </w:p>
    <w:p w14:paraId="5745BB32" w14:textId="77777777" w:rsidR="00DB6D02" w:rsidRPr="00DB6D02" w:rsidRDefault="00DB6D02" w:rsidP="00DB6D02">
      <w:pPr>
        <w:jc w:val="right"/>
        <w:rPr>
          <w:i/>
          <w:sz w:val="28"/>
          <w:szCs w:val="28"/>
        </w:rPr>
      </w:pPr>
    </w:p>
    <w:p w14:paraId="292B54CB" w14:textId="77777777" w:rsidR="00DB6D02" w:rsidRPr="00DB6D02" w:rsidRDefault="00DB6D02" w:rsidP="00DB6D02">
      <w:pPr>
        <w:jc w:val="right"/>
        <w:rPr>
          <w:sz w:val="28"/>
          <w:szCs w:val="28"/>
        </w:rPr>
      </w:pPr>
      <w:r w:rsidRPr="00DB6D02">
        <w:rPr>
          <w:sz w:val="28"/>
          <w:szCs w:val="28"/>
        </w:rPr>
        <w:t>Уруджева З. К._______________</w:t>
      </w:r>
    </w:p>
    <w:p w14:paraId="7E60AB3C" w14:textId="77777777" w:rsidR="00DB6D02" w:rsidRPr="00DB6D02" w:rsidRDefault="00DB6D02" w:rsidP="00DB6D02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14:paraId="5D96258A" w14:textId="77777777" w:rsidR="00DB6D02" w:rsidRPr="00DB6D02" w:rsidRDefault="00DB6D02" w:rsidP="00DB6D02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DB6D02">
        <w:rPr>
          <w:sz w:val="28"/>
          <w:szCs w:val="28"/>
        </w:rPr>
        <w:t>«_____»____________ 20 __ г.</w:t>
      </w:r>
    </w:p>
    <w:p w14:paraId="642B0C00" w14:textId="77777777" w:rsidR="00DB6D02" w:rsidRDefault="00DB6D02" w:rsidP="00DB6D02">
      <w:pPr>
        <w:jc w:val="center"/>
        <w:rPr>
          <w:b/>
        </w:rPr>
      </w:pPr>
    </w:p>
    <w:p w14:paraId="62785947" w14:textId="77777777" w:rsidR="003E6813" w:rsidRDefault="003E6813" w:rsidP="003E6813">
      <w:pPr>
        <w:spacing w:line="360" w:lineRule="auto"/>
        <w:ind w:left="284"/>
        <w:rPr>
          <w:sz w:val="32"/>
          <w:szCs w:val="32"/>
        </w:rPr>
      </w:pPr>
    </w:p>
    <w:p w14:paraId="3E05ED9B" w14:textId="77777777" w:rsidR="003E6813" w:rsidRDefault="003E6813" w:rsidP="003E6813">
      <w:pPr>
        <w:spacing w:line="360" w:lineRule="auto"/>
        <w:jc w:val="center"/>
        <w:rPr>
          <w:sz w:val="32"/>
          <w:szCs w:val="32"/>
        </w:rPr>
      </w:pPr>
    </w:p>
    <w:p w14:paraId="047933F8" w14:textId="77777777" w:rsidR="003E6813" w:rsidRPr="00657F18" w:rsidRDefault="003E6813" w:rsidP="003E6813">
      <w:pPr>
        <w:jc w:val="center"/>
        <w:rPr>
          <w:b/>
          <w:sz w:val="28"/>
          <w:szCs w:val="28"/>
        </w:rPr>
      </w:pPr>
      <w:r w:rsidRPr="00657F18">
        <w:rPr>
          <w:b/>
          <w:sz w:val="28"/>
          <w:szCs w:val="28"/>
        </w:rPr>
        <w:t>УЧЕБНЫЙ ПЛАН</w:t>
      </w:r>
    </w:p>
    <w:p w14:paraId="38CB70B5" w14:textId="77777777" w:rsidR="003E6813" w:rsidRPr="00657F18" w:rsidRDefault="003E6813" w:rsidP="003E6813">
      <w:pPr>
        <w:jc w:val="center"/>
        <w:rPr>
          <w:sz w:val="28"/>
          <w:szCs w:val="28"/>
        </w:rPr>
      </w:pPr>
    </w:p>
    <w:p w14:paraId="6FAFB1C2" w14:textId="77777777" w:rsidR="003E6813" w:rsidRPr="00657F18" w:rsidRDefault="003E6813" w:rsidP="00DB6D02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>программы подготовки специалистов среднего звена</w:t>
      </w:r>
    </w:p>
    <w:p w14:paraId="42434FCB" w14:textId="341D4352" w:rsidR="00DB6D02" w:rsidRPr="00DB6D02" w:rsidRDefault="00470EFA" w:rsidP="00DB6D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</w:t>
      </w:r>
      <w:r w:rsidR="00DB6D02" w:rsidRPr="00DB6D02">
        <w:rPr>
          <w:sz w:val="28"/>
          <w:szCs w:val="28"/>
        </w:rPr>
        <w:t xml:space="preserve"> образовательного учреждения</w:t>
      </w:r>
    </w:p>
    <w:p w14:paraId="7A309EFD" w14:textId="77777777" w:rsidR="00470EFA" w:rsidRDefault="00470EFA" w:rsidP="00470EFA">
      <w:pPr>
        <w:jc w:val="center"/>
        <w:rPr>
          <w:sz w:val="28"/>
          <w:szCs w:val="28"/>
        </w:rPr>
      </w:pPr>
      <w:r w:rsidRPr="00DB6D02">
        <w:rPr>
          <w:sz w:val="28"/>
          <w:szCs w:val="28"/>
        </w:rPr>
        <w:t xml:space="preserve"> </w:t>
      </w:r>
      <w:r w:rsidR="00DB6D02" w:rsidRPr="00DB6D02">
        <w:rPr>
          <w:sz w:val="28"/>
          <w:szCs w:val="28"/>
        </w:rPr>
        <w:t>«Техникум дизайна, экономики и права»</w:t>
      </w:r>
    </w:p>
    <w:p w14:paraId="77AE63BA" w14:textId="4AFA2A2B" w:rsidR="003E6813" w:rsidRPr="00470EFA" w:rsidRDefault="003E6813" w:rsidP="00470EFA">
      <w:pPr>
        <w:jc w:val="center"/>
        <w:rPr>
          <w:sz w:val="28"/>
          <w:szCs w:val="28"/>
        </w:rPr>
      </w:pPr>
      <w:r w:rsidRPr="007E4721">
        <w:rPr>
          <w:color w:val="000000"/>
          <w:w w:val="90"/>
          <w:sz w:val="28"/>
          <w:szCs w:val="28"/>
        </w:rPr>
        <w:t>по специальности среднего профессионального образования</w:t>
      </w:r>
    </w:p>
    <w:p w14:paraId="7834C04B" w14:textId="77777777" w:rsidR="00641E50" w:rsidRDefault="00641E50" w:rsidP="00DB6D02">
      <w:pPr>
        <w:autoSpaceDE w:val="0"/>
        <w:autoSpaceDN w:val="0"/>
        <w:adjustRightInd w:val="0"/>
        <w:spacing w:before="120" w:after="240"/>
        <w:jc w:val="center"/>
        <w:rPr>
          <w:b/>
          <w:color w:val="000000"/>
          <w:w w:val="90"/>
          <w:sz w:val="28"/>
          <w:szCs w:val="28"/>
        </w:rPr>
      </w:pPr>
      <w:r w:rsidRPr="00641E50">
        <w:rPr>
          <w:b/>
          <w:color w:val="000000"/>
          <w:w w:val="90"/>
          <w:sz w:val="28"/>
          <w:szCs w:val="28"/>
        </w:rPr>
        <w:t>40.02.01  Право и организация социального обеспечения</w:t>
      </w:r>
    </w:p>
    <w:p w14:paraId="4BA77E5A" w14:textId="77777777" w:rsidR="00470EFA" w:rsidRDefault="003E6813" w:rsidP="00470EFA">
      <w:pPr>
        <w:spacing w:line="360" w:lineRule="auto"/>
        <w:jc w:val="center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>по программе базовой подготовки</w:t>
      </w:r>
    </w:p>
    <w:p w14:paraId="6DDEBB5A" w14:textId="77777777" w:rsidR="00470EFA" w:rsidRDefault="00470EFA" w:rsidP="00470EFA">
      <w:pPr>
        <w:spacing w:line="360" w:lineRule="auto"/>
        <w:rPr>
          <w:color w:val="000000"/>
          <w:w w:val="90"/>
          <w:sz w:val="28"/>
          <w:szCs w:val="28"/>
        </w:rPr>
      </w:pPr>
    </w:p>
    <w:p w14:paraId="18E7422B" w14:textId="77777777" w:rsidR="00470EFA" w:rsidRDefault="00470EFA" w:rsidP="00470EFA">
      <w:pPr>
        <w:spacing w:line="360" w:lineRule="auto"/>
        <w:rPr>
          <w:color w:val="000000"/>
          <w:w w:val="90"/>
          <w:sz w:val="28"/>
          <w:szCs w:val="28"/>
        </w:rPr>
      </w:pPr>
    </w:p>
    <w:p w14:paraId="411FFDF3" w14:textId="77777777" w:rsidR="00470EFA" w:rsidRDefault="003E6813" w:rsidP="00470EFA">
      <w:pPr>
        <w:spacing w:line="360" w:lineRule="auto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 xml:space="preserve">Квалификация: </w:t>
      </w:r>
      <w:r w:rsidR="007D0814" w:rsidRPr="007D0814">
        <w:rPr>
          <w:color w:val="000000"/>
          <w:w w:val="90"/>
          <w:sz w:val="28"/>
          <w:szCs w:val="28"/>
          <w:u w:val="single"/>
        </w:rPr>
        <w:t>Юрист</w:t>
      </w:r>
    </w:p>
    <w:p w14:paraId="6CA4F902" w14:textId="457EFDAD" w:rsidR="00470EFA" w:rsidRDefault="003E6813" w:rsidP="00470EFA">
      <w:pPr>
        <w:spacing w:line="360" w:lineRule="auto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 xml:space="preserve">Форма получения образования </w:t>
      </w:r>
      <w:r w:rsidR="00470EFA">
        <w:rPr>
          <w:color w:val="000000"/>
          <w:w w:val="90"/>
          <w:sz w:val="28"/>
          <w:szCs w:val="28"/>
        </w:rPr>
        <w:t>–</w:t>
      </w:r>
      <w:r w:rsidRPr="00657F18">
        <w:rPr>
          <w:color w:val="000000"/>
          <w:w w:val="90"/>
          <w:sz w:val="28"/>
          <w:szCs w:val="28"/>
        </w:rPr>
        <w:t xml:space="preserve"> </w:t>
      </w:r>
      <w:r w:rsidRPr="00657F18">
        <w:rPr>
          <w:color w:val="000000"/>
          <w:w w:val="90"/>
          <w:sz w:val="28"/>
          <w:szCs w:val="28"/>
          <w:u w:val="single"/>
        </w:rPr>
        <w:t>очная</w:t>
      </w:r>
    </w:p>
    <w:p w14:paraId="4430EFD6" w14:textId="77777777" w:rsidR="00470EFA" w:rsidRDefault="003E6813" w:rsidP="00470EFA">
      <w:pPr>
        <w:spacing w:line="360" w:lineRule="auto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 xml:space="preserve">Нормативный срок освоения ППССЗ - </w:t>
      </w:r>
      <w:r w:rsidR="00641E50">
        <w:rPr>
          <w:color w:val="000000"/>
          <w:w w:val="90"/>
          <w:sz w:val="28"/>
          <w:szCs w:val="28"/>
        </w:rPr>
        <w:t>2</w:t>
      </w:r>
      <w:r w:rsidR="007D0814">
        <w:rPr>
          <w:color w:val="000000"/>
          <w:w w:val="90"/>
          <w:sz w:val="28"/>
          <w:szCs w:val="28"/>
          <w:u w:val="single"/>
        </w:rPr>
        <w:t xml:space="preserve"> года </w:t>
      </w:r>
      <w:r w:rsidR="00641E50">
        <w:rPr>
          <w:color w:val="000000"/>
          <w:w w:val="90"/>
          <w:sz w:val="28"/>
          <w:szCs w:val="28"/>
          <w:u w:val="single"/>
        </w:rPr>
        <w:t>10</w:t>
      </w:r>
      <w:r w:rsidRPr="00657F18">
        <w:rPr>
          <w:color w:val="000000"/>
          <w:w w:val="90"/>
          <w:sz w:val="28"/>
          <w:szCs w:val="28"/>
          <w:u w:val="single"/>
        </w:rPr>
        <w:t xml:space="preserve"> месяцев </w:t>
      </w:r>
      <w:r w:rsidR="00470EFA">
        <w:rPr>
          <w:color w:val="000000"/>
          <w:w w:val="90"/>
          <w:sz w:val="28"/>
          <w:szCs w:val="28"/>
          <w:u w:val="single"/>
        </w:rPr>
        <w:t xml:space="preserve"> </w:t>
      </w:r>
      <w:r w:rsidRPr="00657F18">
        <w:rPr>
          <w:color w:val="000000"/>
          <w:w w:val="90"/>
          <w:sz w:val="28"/>
          <w:szCs w:val="28"/>
          <w:u w:val="single"/>
        </w:rPr>
        <w:t>на базе основного общего образования</w:t>
      </w:r>
    </w:p>
    <w:p w14:paraId="7A9A08AC" w14:textId="2E566A18" w:rsidR="003E6813" w:rsidRPr="00657F18" w:rsidRDefault="003E6813" w:rsidP="00470EFA">
      <w:pPr>
        <w:spacing w:line="360" w:lineRule="auto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 xml:space="preserve">Профиль получаемого профессионального образования – </w:t>
      </w:r>
      <w:r w:rsidRPr="00657F18">
        <w:rPr>
          <w:color w:val="000000"/>
          <w:w w:val="90"/>
          <w:sz w:val="28"/>
          <w:szCs w:val="28"/>
          <w:u w:val="single"/>
        </w:rPr>
        <w:t>социально-экономический</w:t>
      </w:r>
    </w:p>
    <w:p w14:paraId="024BB775" w14:textId="77777777" w:rsidR="003E6813" w:rsidRDefault="003E6813" w:rsidP="003E6813"/>
    <w:p w14:paraId="2DC9B87B" w14:textId="77777777" w:rsidR="003E6813" w:rsidRDefault="003E6813" w:rsidP="003E6813"/>
    <w:p w14:paraId="2EB70A46" w14:textId="77777777" w:rsidR="003E6813" w:rsidRDefault="003E6813" w:rsidP="003E6813">
      <w:pPr>
        <w:jc w:val="right"/>
        <w:rPr>
          <w:sz w:val="32"/>
          <w:szCs w:val="32"/>
        </w:rPr>
      </w:pPr>
    </w:p>
    <w:p w14:paraId="3F11E3C4" w14:textId="77777777" w:rsidR="00FD3419" w:rsidRDefault="00FD3419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5BA2DB" w14:textId="77777777" w:rsidR="00FD3419" w:rsidRPr="00BB1047" w:rsidRDefault="00FD3419" w:rsidP="00FD3419">
      <w:pPr>
        <w:pStyle w:val="3"/>
        <w:spacing w:before="0" w:after="0"/>
        <w:jc w:val="both"/>
        <w:rPr>
          <w:sz w:val="28"/>
          <w:szCs w:val="28"/>
        </w:rPr>
      </w:pPr>
      <w:bookmarkStart w:id="0" w:name="_Toc425981983"/>
      <w:r>
        <w:rPr>
          <w:sz w:val="28"/>
          <w:szCs w:val="28"/>
        </w:rPr>
        <w:lastRenderedPageBreak/>
        <w:t>1</w:t>
      </w:r>
      <w:r w:rsidRPr="00BB1047">
        <w:rPr>
          <w:sz w:val="28"/>
          <w:szCs w:val="28"/>
        </w:rPr>
        <w:t>. Пояснительная записка</w:t>
      </w:r>
      <w:bookmarkEnd w:id="0"/>
    </w:p>
    <w:p w14:paraId="52837E6E" w14:textId="77777777" w:rsidR="00FD3419" w:rsidRPr="00581BC4" w:rsidRDefault="00FD3419" w:rsidP="00FD3419">
      <w:pPr>
        <w:pStyle w:val="3"/>
        <w:spacing w:before="0" w:after="0"/>
        <w:jc w:val="both"/>
        <w:rPr>
          <w:b w:val="0"/>
          <w:sz w:val="28"/>
          <w:szCs w:val="28"/>
        </w:rPr>
      </w:pPr>
    </w:p>
    <w:p w14:paraId="199617C2" w14:textId="77777777" w:rsidR="00FD3419" w:rsidRPr="00BB1047" w:rsidRDefault="00FD3419" w:rsidP="00FD3419">
      <w:pPr>
        <w:ind w:firstLine="709"/>
        <w:jc w:val="both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BB1047">
        <w:rPr>
          <w:b/>
          <w:color w:val="000000"/>
          <w:w w:val="90"/>
        </w:rPr>
        <w:t>.1. Нормативная база реализации ППССЗ</w:t>
      </w:r>
    </w:p>
    <w:p w14:paraId="2E1A2021" w14:textId="77777777" w:rsidR="00FD3419" w:rsidRPr="00581BC4" w:rsidRDefault="00FD3419" w:rsidP="00FD3419">
      <w:pPr>
        <w:ind w:firstLine="709"/>
        <w:jc w:val="both"/>
        <w:rPr>
          <w:color w:val="000000"/>
          <w:w w:val="90"/>
          <w:sz w:val="28"/>
          <w:szCs w:val="28"/>
        </w:rPr>
      </w:pPr>
    </w:p>
    <w:p w14:paraId="3B4F63BC" w14:textId="7C88548C" w:rsidR="00FD3419" w:rsidRPr="00F10560" w:rsidRDefault="00FD3419" w:rsidP="00FD3419">
      <w:pPr>
        <w:jc w:val="both"/>
        <w:rPr>
          <w:w w:val="90"/>
        </w:rPr>
      </w:pPr>
      <w:r>
        <w:rPr>
          <w:color w:val="000000"/>
          <w:w w:val="90"/>
          <w:sz w:val="28"/>
          <w:szCs w:val="28"/>
        </w:rPr>
        <w:tab/>
      </w:r>
      <w:r w:rsidRPr="00F10560">
        <w:rPr>
          <w:w w:val="90"/>
        </w:rPr>
        <w:t>Настоящий учебный план программы подготовки с</w:t>
      </w:r>
      <w:r w:rsidR="003623FC">
        <w:rPr>
          <w:w w:val="90"/>
        </w:rPr>
        <w:t>пециалистов среднего звена</w:t>
      </w:r>
      <w:r w:rsidR="00470EFA">
        <w:rPr>
          <w:w w:val="90"/>
        </w:rPr>
        <w:t xml:space="preserve"> ПОУ</w:t>
      </w:r>
      <w:r w:rsidR="003623FC">
        <w:rPr>
          <w:w w:val="90"/>
        </w:rPr>
        <w:t xml:space="preserve"> </w:t>
      </w:r>
      <w:r w:rsidRPr="00F10560">
        <w:rPr>
          <w:w w:val="90"/>
        </w:rPr>
        <w:t>«</w:t>
      </w:r>
      <w:r w:rsidR="003623FC">
        <w:rPr>
          <w:w w:val="90"/>
        </w:rPr>
        <w:t>Техникум дизайна, экономики и права</w:t>
      </w:r>
      <w:r w:rsidRPr="00F10560">
        <w:rPr>
          <w:w w:val="90"/>
        </w:rPr>
        <w:t xml:space="preserve">» по специальности </w:t>
      </w:r>
      <w:r w:rsidR="007D0814" w:rsidRPr="00F10560">
        <w:rPr>
          <w:w w:val="90"/>
        </w:rPr>
        <w:t>40.02.02 Правоохранительная деятельность</w:t>
      </w:r>
      <w:r w:rsidRPr="00F10560">
        <w:rPr>
          <w:w w:val="90"/>
        </w:rPr>
        <w:t xml:space="preserve"> разработан на основе следующих нормативных правовых документов: </w:t>
      </w:r>
    </w:p>
    <w:p w14:paraId="6FB203A7" w14:textId="77777777" w:rsidR="00FD3419" w:rsidRPr="00F10560" w:rsidRDefault="00FD3419" w:rsidP="00FD3419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1B430E23" w14:textId="77777777" w:rsidR="00FD3419" w:rsidRPr="00F10560" w:rsidRDefault="00FD3419" w:rsidP="00FD3419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41E50" w:rsidRPr="00641E5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40.02.01 Право и организация социального обеспечения, утвержденный приказом Министерства образования и науки Российской Федерации № от 12 мая 2014 г. N 508 (зарегистрирован Министерством юстиции 29 июля 2014 г. N 33324)</w:t>
      </w: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, входящий в состав укрупненной группы специальностей </w:t>
      </w:r>
      <w:r w:rsidR="007D0814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40</w:t>
      </w: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.00.00 </w:t>
      </w:r>
      <w:r w:rsidR="007D0814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Юриспруденция</w:t>
      </w: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;</w:t>
      </w:r>
      <w:r w:rsidR="007D0814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(в ред. Приказа Минобрнауки России от 24.07.2015 N 754)  </w:t>
      </w:r>
    </w:p>
    <w:p w14:paraId="768220EA" w14:textId="77777777" w:rsidR="00E126CA" w:rsidRPr="00F10560" w:rsidRDefault="00E126CA" w:rsidP="00E126CA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Приказ Минобрнауки России от 24.07.2015 № 754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 (Зарегистрировано в Минюсте России 18.08.2015 N 38582)</w:t>
      </w:r>
    </w:p>
    <w:p w14:paraId="7935A6CB" w14:textId="77777777" w:rsidR="00052534" w:rsidRPr="00F10560" w:rsidRDefault="00052534" w:rsidP="00052534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утвержденным приказом Минобрнауки от 17.05.2012 № 413; (ред. от 29.12.2014);</w:t>
      </w:r>
    </w:p>
    <w:p w14:paraId="1A4CA845" w14:textId="77777777" w:rsidR="00140073" w:rsidRPr="00F10560" w:rsidRDefault="00052534" w:rsidP="00641E50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</w:t>
      </w:r>
      <w:r w:rsidR="00140073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(в ред. Приказов Минобрнауки России от 22.01.2014 N 31, от 15.12.2014 N 1580)</w:t>
      </w:r>
    </w:p>
    <w:p w14:paraId="09E00F8C" w14:textId="77777777" w:rsidR="00FD3419" w:rsidRPr="00F10560" w:rsidRDefault="00FD3419" w:rsidP="00FD3419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2013 г. N 291);</w:t>
      </w:r>
    </w:p>
    <w:p w14:paraId="73C13557" w14:textId="77777777" w:rsidR="00052534" w:rsidRPr="00F10560" w:rsidRDefault="00FD3419" w:rsidP="00052534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 (в актуальной редакции);</w:t>
      </w:r>
      <w:r w:rsidR="00014AD4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052534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 ред. Приказа Минобрнауки России от 31.01.2014 N 74)</w:t>
      </w:r>
    </w:p>
    <w:p w14:paraId="56282F62" w14:textId="4892C605" w:rsidR="00FD3419" w:rsidRPr="003623FC" w:rsidRDefault="00FD3419" w:rsidP="00FD3419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3623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Устав</w:t>
      </w:r>
      <w:r w:rsidR="003623FC" w:rsidRPr="003623FC">
        <w:rPr>
          <w:rFonts w:ascii="Times New Roman" w:hAnsi="Times New Roman" w:cs="Times New Roman"/>
          <w:w w:val="90"/>
        </w:rPr>
        <w:t xml:space="preserve"> </w:t>
      </w:r>
      <w:r w:rsidR="00470EFA">
        <w:rPr>
          <w:rFonts w:ascii="Times New Roman" w:hAnsi="Times New Roman" w:cs="Times New Roman"/>
          <w:w w:val="90"/>
        </w:rPr>
        <w:t>П</w:t>
      </w:r>
      <w:r w:rsidR="003623FC" w:rsidRPr="003623FC">
        <w:rPr>
          <w:rFonts w:ascii="Times New Roman" w:hAnsi="Times New Roman" w:cs="Times New Roman"/>
          <w:w w:val="90"/>
        </w:rPr>
        <w:t>ОУ «Техникум дизайна, экономики и права»</w:t>
      </w:r>
      <w:r w:rsidR="003623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</w:t>
      </w:r>
    </w:p>
    <w:p w14:paraId="5EAEA847" w14:textId="77777777" w:rsidR="00FD3419" w:rsidRPr="00F10560" w:rsidRDefault="00FD3419" w:rsidP="00FD3419">
      <w:pPr>
        <w:autoSpaceDE w:val="0"/>
        <w:autoSpaceDN w:val="0"/>
        <w:adjustRightInd w:val="0"/>
        <w:ind w:firstLine="709"/>
        <w:jc w:val="both"/>
        <w:rPr>
          <w:w w:val="90"/>
        </w:rPr>
      </w:pPr>
      <w:r w:rsidRPr="00F10560">
        <w:rPr>
          <w:w w:val="90"/>
        </w:rPr>
        <w:t>Нормативную методическую базу разработки учебного плана составляют:</w:t>
      </w:r>
    </w:p>
    <w:p w14:paraId="6D7A9849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одобренными решением Научно-методического совета Центра профессионального образования ФГАУ «ФИРО» протокол № 1 от 10 апреля </w:t>
      </w:r>
      <w:smartTag w:uri="urn:schemas-microsoft-com:office:smarttags" w:element="metricconverter">
        <w:smartTagPr>
          <w:attr w:name="ProductID" w:val="2014 г"/>
        </w:smartTagPr>
        <w:r w:rsidRPr="00F10560">
          <w:rPr>
            <w:rFonts w:ascii="Times New Roman" w:eastAsia="Times New Roman" w:hAnsi="Times New Roman" w:cs="Times New Roman"/>
            <w:w w:val="90"/>
            <w:sz w:val="24"/>
            <w:szCs w:val="24"/>
            <w:lang w:eastAsia="ru-RU"/>
          </w:rPr>
          <w:t>2014 г</w:t>
        </w:r>
      </w:smartTag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.;</w:t>
      </w:r>
    </w:p>
    <w:p w14:paraId="13312953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06-259);</w:t>
      </w:r>
    </w:p>
    <w:p w14:paraId="600B11EB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lastRenderedPageBreak/>
        <w:t>Разъяснения по формированию учебного плана основной профессиональной программы начального профессионального образования и среднего профессионального образования» (письмо департамента профессионального образования Министерства образования и науки России от 20 октября 2010 года № 12-696);</w:t>
      </w:r>
    </w:p>
    <w:p w14:paraId="23BB4A20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Разъяснения ФГАУ «ФИРО»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образования;</w:t>
      </w:r>
      <w:bookmarkStart w:id="1" w:name="Par33"/>
      <w:bookmarkStart w:id="2" w:name="Par35"/>
      <w:bookmarkEnd w:id="1"/>
      <w:bookmarkEnd w:id="2"/>
    </w:p>
    <w:p w14:paraId="63177AB9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F10560">
          <w:rPr>
            <w:rFonts w:ascii="Times New Roman" w:eastAsia="Times New Roman" w:hAnsi="Times New Roman" w:cs="Times New Roman"/>
            <w:w w:val="90"/>
            <w:sz w:val="24"/>
            <w:szCs w:val="24"/>
            <w:lang w:eastAsia="ru-RU"/>
          </w:rPr>
          <w:t>2009 г</w:t>
        </w:r>
      </w:smartTag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 № 03-2672);</w:t>
      </w:r>
    </w:p>
    <w:p w14:paraId="16CC07E4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Разъяснения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F10560">
          <w:rPr>
            <w:rFonts w:ascii="Times New Roman" w:eastAsia="Times New Roman" w:hAnsi="Times New Roman" w:cs="Times New Roman"/>
            <w:w w:val="90"/>
            <w:sz w:val="24"/>
            <w:szCs w:val="24"/>
            <w:lang w:eastAsia="ru-RU"/>
          </w:rPr>
          <w:t>2009 г</w:t>
        </w:r>
      </w:smartTag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 № 03-2672);</w:t>
      </w:r>
    </w:p>
    <w:p w14:paraId="2C5772E5" w14:textId="77777777" w:rsidR="00FD3419" w:rsidRPr="00F10560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Методика разработки основной профессиональной образовательной программы СПО - методические рекомендации ФГАУ «ФИРО» 2014 г.</w:t>
      </w:r>
    </w:p>
    <w:p w14:paraId="31DF9675" w14:textId="77777777" w:rsidR="00FD3419" w:rsidRPr="0037397C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37397C">
        <w:rPr>
          <w:b/>
          <w:color w:val="000000"/>
          <w:w w:val="90"/>
        </w:rPr>
        <w:t>.2. Организация учебной деятельности и режим занятий</w:t>
      </w:r>
    </w:p>
    <w:p w14:paraId="699BC31E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Учебный год начинается 1 сентября и заканчивается в соответствии с учебным планом;</w:t>
      </w:r>
    </w:p>
    <w:p w14:paraId="17995415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Продолжительность учебной недели шестидневная;</w:t>
      </w:r>
    </w:p>
    <w:p w14:paraId="703B589B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Продолжительность занятий группировка парами;</w:t>
      </w:r>
    </w:p>
    <w:p w14:paraId="2FC32E3E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Для всех видов аудиторных занятий академический час устанавливается продолжительностью 45 минут.</w:t>
      </w:r>
    </w:p>
    <w:p w14:paraId="6DD1C4C8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237718B4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Максимальный объем аудиторной учебной нагрузки в очной форме обучения составляет 36 академических часов в неделю;</w:t>
      </w:r>
    </w:p>
    <w:p w14:paraId="2AFB8889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Общая продолжительность каникул в учебном году составля</w:t>
      </w:r>
      <w:r w:rsidR="00A84857" w:rsidRPr="00F10560">
        <w:rPr>
          <w:w w:val="90"/>
        </w:rPr>
        <w:t>е</w:t>
      </w:r>
      <w:r w:rsidRPr="00F10560">
        <w:rPr>
          <w:w w:val="90"/>
        </w:rPr>
        <w:t>т 11 недель, в том числе не менее 2-х недель в зимний период;</w:t>
      </w:r>
    </w:p>
    <w:p w14:paraId="0EB1ACC4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14:paraId="513D8922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секциях);</w:t>
      </w:r>
    </w:p>
    <w:p w14:paraId="40C2C474" w14:textId="77777777" w:rsidR="00927754" w:rsidRPr="00F10560" w:rsidRDefault="00927754" w:rsidP="00641E50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 xml:space="preserve">Для обучающихся инвалидов и лиц с ограниченными возможностями здоровья устанавливается особый порядок освоения дисциплины "Физическая культура" с учетом состояния их здоровья. </w:t>
      </w:r>
    </w:p>
    <w:p w14:paraId="0AF76D96" w14:textId="77777777" w:rsidR="00927754" w:rsidRPr="00F10560" w:rsidRDefault="00927754" w:rsidP="00927754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Обязательная часть профессионального учебного цикла ППССЗ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5133C5FE" w14:textId="77777777" w:rsidR="005B5BA0" w:rsidRPr="00F10560" w:rsidRDefault="005B5BA0" w:rsidP="005B5BA0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Для подгрупп девушек часть учебного времени дисциплины "Безопасность жизнедеятельности" (48 часов), отведенного на изучение основ военной службы, используется на освоение основ медицинских знаний</w:t>
      </w:r>
    </w:p>
    <w:p w14:paraId="4A3F8B72" w14:textId="77777777" w:rsidR="001633EF" w:rsidRPr="00F10560" w:rsidRDefault="001633EF" w:rsidP="005B5BA0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lastRenderedPageBreak/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планом;</w:t>
      </w:r>
    </w:p>
    <w:p w14:paraId="02D57D05" w14:textId="77777777" w:rsidR="005B5BA0" w:rsidRPr="00F10560" w:rsidRDefault="005B5BA0" w:rsidP="005B5BA0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психологические и иные тренинги, групповые дискуссии) в сочетании с внеаудиторной работой для формирования и развития общих и профессиональных компетенций обучающихся</w:t>
      </w:r>
    </w:p>
    <w:p w14:paraId="5329CBCF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 xml:space="preserve">Предусмотрены следующие формы текущего контроля знаний студентов: контрольные работы, тестирование, защита лабораторных и практических работ, защита рефератов, индивидуальных проектов, выполнение комплексных задач, собеседования и пр.; </w:t>
      </w:r>
    </w:p>
    <w:p w14:paraId="057C9760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Количество экзаменов в процессе промежуточной аттестации обучающихся не превыша</w:t>
      </w:r>
      <w:r w:rsidR="00927754" w:rsidRPr="00F10560">
        <w:rPr>
          <w:w w:val="90"/>
        </w:rPr>
        <w:t>е</w:t>
      </w:r>
      <w:r w:rsidRPr="00F10560">
        <w:rPr>
          <w:w w:val="90"/>
        </w:rPr>
        <w:t>т 8 экзаменов в учебном году, а количество зачетов - 10. В указанное количество не входят экзамены и зачеты по физической культуре;</w:t>
      </w:r>
    </w:p>
    <w:p w14:paraId="17C7F9D2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Внеаудиторная самостоятельная работа студентов составляет в целом по образовательной программе 50% от обязательной учебной нагрузки и предполагает выполнение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информации;</w:t>
      </w:r>
    </w:p>
    <w:p w14:paraId="6DC7ACC0" w14:textId="77777777" w:rsidR="001633EF" w:rsidRPr="00F10560" w:rsidRDefault="001633EF" w:rsidP="001633EF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Консультации для обучающихся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</w:t>
      </w:r>
      <w:r w:rsidR="00927754" w:rsidRPr="00F10560">
        <w:rPr>
          <w:w w:val="90"/>
        </w:rPr>
        <w:t>зе основного общего образования;</w:t>
      </w:r>
    </w:p>
    <w:p w14:paraId="203B3C2F" w14:textId="77777777" w:rsidR="00927754" w:rsidRPr="00F10560" w:rsidRDefault="00927754" w:rsidP="00927754">
      <w:pPr>
        <w:numPr>
          <w:ilvl w:val="0"/>
          <w:numId w:val="1"/>
        </w:numPr>
        <w:spacing w:before="60"/>
        <w:ind w:left="1134" w:hanging="357"/>
        <w:jc w:val="both"/>
        <w:rPr>
          <w:w w:val="90"/>
        </w:rPr>
      </w:pPr>
      <w:r w:rsidRPr="00F10560">
        <w:rPr>
          <w:w w:val="90"/>
        </w:rPr>
        <w:t>Реализация ППССЗ осуществляется образовательной организацией на государственном языке Российской Федерации.</w:t>
      </w:r>
    </w:p>
    <w:p w14:paraId="1B80A96C" w14:textId="77777777" w:rsidR="00FD3419" w:rsidRPr="00F10560" w:rsidRDefault="00FD3419" w:rsidP="00FD3419">
      <w:pPr>
        <w:pStyle w:val="a7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w w:val="90"/>
          <w:lang w:eastAsia="ru-RU"/>
        </w:rPr>
      </w:pPr>
    </w:p>
    <w:p w14:paraId="31F05F9D" w14:textId="77777777" w:rsidR="00FD3419" w:rsidRPr="00F10560" w:rsidRDefault="00FD3419" w:rsidP="00FD3419">
      <w:pPr>
        <w:pStyle w:val="a7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Процент практикоориентированности</w:t>
      </w:r>
      <w:r w:rsidR="0031283D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ППССЗ </w:t>
      </w: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- 5</w:t>
      </w:r>
      <w:r w:rsidR="0029348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3</w:t>
      </w:r>
      <w:r w:rsidR="0031283D"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Pr="00F1056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%.</w:t>
      </w:r>
    </w:p>
    <w:p w14:paraId="6D90D988" w14:textId="77777777" w:rsidR="001633EF" w:rsidRPr="001633EF" w:rsidRDefault="001633EF" w:rsidP="00633C91">
      <w:pPr>
        <w:spacing w:before="240"/>
        <w:ind w:firstLine="709"/>
        <w:jc w:val="both"/>
        <w:rPr>
          <w:rStyle w:val="ad"/>
          <w:rFonts w:eastAsiaTheme="minorHAnsi"/>
          <w:i w:val="0"/>
          <w:lang w:eastAsia="en-US"/>
        </w:rPr>
      </w:pPr>
      <w:r w:rsidRPr="001633EF">
        <w:rPr>
          <w:b/>
          <w:color w:val="000000"/>
          <w:w w:val="90"/>
        </w:rPr>
        <w:t>1.3. Общеобразовательный цикл</w:t>
      </w:r>
      <w:r w:rsidR="00CC0BCE">
        <w:rPr>
          <w:b/>
          <w:color w:val="000000"/>
          <w:w w:val="90"/>
        </w:rPr>
        <w:t xml:space="preserve"> </w:t>
      </w:r>
      <w:r w:rsidRPr="001633EF">
        <w:rPr>
          <w:rStyle w:val="ad"/>
          <w:rFonts w:eastAsiaTheme="minorHAnsi"/>
          <w:i w:val="0"/>
          <w:lang w:eastAsia="en-US"/>
        </w:rPr>
        <w:t>(реализация Федерального государственного образовательного стандарта среднего общего образования)</w:t>
      </w:r>
    </w:p>
    <w:p w14:paraId="68F62BE4" w14:textId="77777777" w:rsidR="001633EF" w:rsidRPr="00F10560" w:rsidRDefault="001633EF" w:rsidP="00F10560">
      <w:pPr>
        <w:ind w:firstLine="709"/>
        <w:jc w:val="both"/>
        <w:rPr>
          <w:iCs/>
          <w:w w:val="90"/>
        </w:rPr>
      </w:pPr>
      <w:r w:rsidRPr="00F10560">
        <w:rPr>
          <w:iCs/>
          <w:w w:val="90"/>
        </w:rPr>
        <w:t xml:space="preserve">Программа подготовки специалистов среднего звена реализована на базе основного общего образования. </w:t>
      </w:r>
    </w:p>
    <w:p w14:paraId="46FEC2D6" w14:textId="77777777" w:rsidR="001633EF" w:rsidRPr="00F10560" w:rsidRDefault="001633EF" w:rsidP="00F10560">
      <w:pPr>
        <w:ind w:firstLine="709"/>
        <w:jc w:val="both"/>
        <w:rPr>
          <w:iCs/>
          <w:w w:val="90"/>
        </w:rPr>
      </w:pPr>
      <w:r w:rsidRPr="00F10560">
        <w:rPr>
          <w:iCs/>
          <w:w w:val="90"/>
        </w:rPr>
        <w:t xml:space="preserve">Общеобразовательный цикл ППССЗ разработан на основе требований Федерального государственного образовательного стандарт среднего общего образования, утвержденным приказом Минобрнауки от 17.05.2012 № 413 </w:t>
      </w:r>
      <w:r w:rsidR="0031283D" w:rsidRPr="00F10560">
        <w:rPr>
          <w:iCs/>
          <w:w w:val="90"/>
        </w:rPr>
        <w:t xml:space="preserve">(ред. от 29.12.2014) </w:t>
      </w:r>
      <w:r w:rsidRPr="00F10560">
        <w:rPr>
          <w:iCs/>
          <w:w w:val="90"/>
        </w:rPr>
        <w:t>и</w:t>
      </w:r>
      <w:r w:rsidR="0074278D" w:rsidRPr="00F10560">
        <w:rPr>
          <w:iCs/>
          <w:w w:val="90"/>
        </w:rPr>
        <w:t xml:space="preserve"> </w:t>
      </w:r>
      <w:r w:rsidR="00220F9D" w:rsidRPr="00641E50">
        <w:rPr>
          <w:w w:val="90"/>
        </w:rPr>
        <w:t>40.02.01 Право и организация социального обеспечения, утвержденный приказом Министерства образования и науки Российской Федерации № от 12 мая 2014 г. N 508</w:t>
      </w:r>
      <w:r w:rsidR="00C23CB8" w:rsidRPr="00F10560">
        <w:rPr>
          <w:iCs/>
          <w:w w:val="90"/>
        </w:rPr>
        <w:t>,</w:t>
      </w:r>
      <w:r w:rsidR="0074278D" w:rsidRPr="00F10560">
        <w:rPr>
          <w:iCs/>
          <w:w w:val="90"/>
        </w:rPr>
        <w:t xml:space="preserve"> </w:t>
      </w:r>
      <w:r w:rsidRPr="00F10560">
        <w:rPr>
          <w:iCs/>
          <w:w w:val="90"/>
        </w:rPr>
        <w:t>с учетом профиля получаемого профессионального образования.</w:t>
      </w:r>
    </w:p>
    <w:p w14:paraId="368572FF" w14:textId="77777777" w:rsidR="001633EF" w:rsidRPr="00F10560" w:rsidRDefault="001633EF" w:rsidP="00F10560">
      <w:pPr>
        <w:ind w:firstLine="709"/>
        <w:jc w:val="both"/>
        <w:rPr>
          <w:iCs/>
          <w:w w:val="90"/>
        </w:rPr>
      </w:pPr>
      <w:r w:rsidRPr="00F10560">
        <w:rPr>
          <w:iCs/>
          <w:w w:val="90"/>
        </w:rPr>
        <w:t>Общеобразовательный цикл образовательной программы ППКРС формируется с учетом 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разработанных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14:paraId="38995FA7" w14:textId="77777777" w:rsidR="001633EF" w:rsidRPr="00F10560" w:rsidRDefault="001633EF" w:rsidP="00F10560">
      <w:pPr>
        <w:ind w:firstLine="709"/>
        <w:jc w:val="both"/>
        <w:rPr>
          <w:iCs/>
          <w:w w:val="90"/>
        </w:rPr>
      </w:pPr>
      <w:r w:rsidRPr="00F10560">
        <w:rPr>
          <w:iCs/>
          <w:w w:val="90"/>
        </w:rPr>
        <w:lastRenderedPageBreak/>
        <w:t>Срок освоения ППССЗ в очной форме обучения для лиц, обучающихся на базе основного общего образования, увеличен на 52 недели из расчета согласно п.7.11 ФГОС СПО по специальности:</w:t>
      </w:r>
    </w:p>
    <w:tbl>
      <w:tblPr>
        <w:tblW w:w="8647" w:type="dxa"/>
        <w:tblInd w:w="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4"/>
        <w:gridCol w:w="1883"/>
      </w:tblGrid>
      <w:tr w:rsidR="001633EF" w:rsidRPr="00F10560" w14:paraId="66B1C777" w14:textId="77777777" w:rsidTr="00FF6F05">
        <w:trPr>
          <w:trHeight w:val="456"/>
        </w:trPr>
        <w:tc>
          <w:tcPr>
            <w:tcW w:w="6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F75A4A" w14:textId="77777777" w:rsidR="001633EF" w:rsidRPr="00F10560" w:rsidRDefault="001633EF" w:rsidP="00F10560">
            <w:pPr>
              <w:jc w:val="both"/>
              <w:rPr>
                <w:iCs/>
                <w:w w:val="90"/>
              </w:rPr>
            </w:pPr>
            <w:r w:rsidRPr="00F10560">
              <w:rPr>
                <w:iCs/>
                <w:w w:val="90"/>
              </w:rPr>
              <w:t>теоретическое обучение, (при обязательной учебной нагрузке 36 часов в неделю)</w:t>
            </w:r>
          </w:p>
        </w:tc>
        <w:tc>
          <w:tcPr>
            <w:tcW w:w="18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4FB3CF" w14:textId="77777777" w:rsidR="001633EF" w:rsidRPr="00F10560" w:rsidRDefault="001633EF" w:rsidP="00F10560">
            <w:pPr>
              <w:ind w:firstLine="709"/>
              <w:jc w:val="both"/>
              <w:rPr>
                <w:iCs/>
                <w:w w:val="90"/>
              </w:rPr>
            </w:pPr>
            <w:r w:rsidRPr="00F10560">
              <w:rPr>
                <w:iCs/>
                <w:w w:val="90"/>
              </w:rPr>
              <w:t>39 нед.</w:t>
            </w:r>
          </w:p>
        </w:tc>
      </w:tr>
      <w:tr w:rsidR="001633EF" w:rsidRPr="00F10560" w14:paraId="23FCB712" w14:textId="77777777" w:rsidTr="00FF6F05">
        <w:trPr>
          <w:trHeight w:val="170"/>
        </w:trPr>
        <w:tc>
          <w:tcPr>
            <w:tcW w:w="6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3E1412" w14:textId="77777777" w:rsidR="001633EF" w:rsidRPr="00F10560" w:rsidRDefault="001633EF" w:rsidP="00F10560">
            <w:pPr>
              <w:jc w:val="both"/>
              <w:rPr>
                <w:iCs/>
                <w:w w:val="90"/>
              </w:rPr>
            </w:pPr>
            <w:r w:rsidRPr="00F10560">
              <w:rPr>
                <w:iCs/>
                <w:w w:val="90"/>
              </w:rPr>
              <w:t>промежуточная аттестация</w:t>
            </w:r>
          </w:p>
        </w:tc>
        <w:tc>
          <w:tcPr>
            <w:tcW w:w="18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4C955" w14:textId="77777777" w:rsidR="001633EF" w:rsidRPr="00F10560" w:rsidRDefault="001633EF" w:rsidP="00F10560">
            <w:pPr>
              <w:ind w:firstLine="709"/>
              <w:jc w:val="both"/>
              <w:rPr>
                <w:iCs/>
                <w:w w:val="90"/>
              </w:rPr>
            </w:pPr>
            <w:r w:rsidRPr="00F10560">
              <w:rPr>
                <w:iCs/>
                <w:w w:val="90"/>
              </w:rPr>
              <w:t>2 нед.</w:t>
            </w:r>
          </w:p>
        </w:tc>
      </w:tr>
      <w:tr w:rsidR="001633EF" w:rsidRPr="00F10560" w14:paraId="103A6035" w14:textId="77777777" w:rsidTr="00FF6F05">
        <w:trPr>
          <w:trHeight w:val="170"/>
        </w:trPr>
        <w:tc>
          <w:tcPr>
            <w:tcW w:w="6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7E450" w14:textId="77777777" w:rsidR="001633EF" w:rsidRPr="00F10560" w:rsidRDefault="001633EF" w:rsidP="00F10560">
            <w:pPr>
              <w:jc w:val="both"/>
              <w:rPr>
                <w:iCs/>
                <w:w w:val="90"/>
              </w:rPr>
            </w:pPr>
            <w:r w:rsidRPr="00F10560">
              <w:rPr>
                <w:iCs/>
                <w:w w:val="90"/>
              </w:rPr>
              <w:t>каникулы</w:t>
            </w:r>
          </w:p>
        </w:tc>
        <w:tc>
          <w:tcPr>
            <w:tcW w:w="18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CEA270" w14:textId="77777777" w:rsidR="001633EF" w:rsidRPr="00F10560" w:rsidRDefault="001633EF" w:rsidP="00F10560">
            <w:pPr>
              <w:ind w:firstLine="709"/>
              <w:jc w:val="both"/>
              <w:rPr>
                <w:iCs/>
                <w:w w:val="90"/>
              </w:rPr>
            </w:pPr>
            <w:r w:rsidRPr="00F10560">
              <w:rPr>
                <w:iCs/>
                <w:w w:val="90"/>
              </w:rPr>
              <w:t>11 нед.</w:t>
            </w:r>
          </w:p>
        </w:tc>
      </w:tr>
    </w:tbl>
    <w:p w14:paraId="2A89899A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Учебное время, отведенное на теоретическое обучение (1404 час.), распределено на изучение общеобразовательных учебных дисциплин </w:t>
      </w:r>
      <w:r w:rsidR="00C23CB8" w:rsidRPr="00F10560">
        <w:rPr>
          <w:w w:val="90"/>
        </w:rPr>
        <w:t xml:space="preserve">социально-экономического </w:t>
      </w:r>
      <w:r w:rsidRPr="00F10560">
        <w:rPr>
          <w:w w:val="90"/>
        </w:rPr>
        <w:t>профиля.</w:t>
      </w:r>
    </w:p>
    <w:p w14:paraId="7970A332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>Учебный план содержит 10 общеобразовательных учебных дисциплин (общие и по выбору</w:t>
      </w:r>
      <w:r w:rsidR="006F256B" w:rsidRPr="00F10560">
        <w:rPr>
          <w:w w:val="90"/>
        </w:rPr>
        <w:t xml:space="preserve"> </w:t>
      </w:r>
      <w:r w:rsidRPr="00F10560">
        <w:rPr>
          <w:w w:val="90"/>
        </w:rPr>
        <w:t xml:space="preserve">) и предусматривает изучение не менее одной учебной дисциплины из каждой предметной области: филология, иностранный язык, общественные науки, математика и информатика, естественные науки, физическая культура, экология и основы безопасности жизнедеятельности. </w:t>
      </w:r>
    </w:p>
    <w:p w14:paraId="7131B597" w14:textId="77777777" w:rsidR="00C23CB8" w:rsidRPr="00F10560" w:rsidRDefault="00C23CB8" w:rsidP="00C23CB8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Профильные общеобразовательные учебные дисциплины – ОУДп.03 Математика: алгебра и начала математического анализа; геометрия, ОУДп.07 Информатика, ОУДп.12 Экономика и </w:t>
      </w:r>
      <w:r w:rsidR="00D403F3" w:rsidRPr="00F10560">
        <w:rPr>
          <w:w w:val="90"/>
        </w:rPr>
        <w:t xml:space="preserve">ОУДп.13 Право </w:t>
      </w:r>
      <w:r w:rsidRPr="00F10560">
        <w:rPr>
          <w:w w:val="90"/>
        </w:rPr>
        <w:t>изучаются в соответствии с требованиями ФГОС СОО на базовом уровне, но более углубленно с учетом профиля профессионального образования, специфики осваиваемой профессии СПО или специальности СПО.</w:t>
      </w:r>
    </w:p>
    <w:p w14:paraId="1B104896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Обязательная аудиторная учебная нагрузка обучающихся по учебной дисциплине: по базовой – не менее 36 час. по профильной – не менее 68 час </w:t>
      </w:r>
    </w:p>
    <w:p w14:paraId="5ABD572A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>В учебном плане предусмотрено выполнение обучающимися индивидуального проекта за счёт объёма времени выделенного на самостоятельную работу в объёме 39 часов (из расчёта 1 час в неделю в рамках недель на срок которых увеличено теоретическое обучение для лиц, обучающихся на базе основного общего образования).</w:t>
      </w:r>
    </w:p>
    <w:p w14:paraId="2CC5DAB3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Промежуточную аттестацию проводят в форме дифференцированных зачетов и экзаменов. </w:t>
      </w:r>
    </w:p>
    <w:p w14:paraId="3D63C2D8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>Экзамены проводят по общеобразовательным учебным дисциплинам «Русский язык и литература», «Математика: алгебра и начала математического анализа, геометрия» и по одной из общеобразовательных дисциплин, изучаемых углубленно с учетом получаемой специальности СПО – «Информатика». По дисциплинам «Русский язык и литература» и «Математика: алгебра и начала математического анализа, геометрия» – в письменной форме, по профильной дисциплине – в устной.</w:t>
      </w:r>
    </w:p>
    <w:p w14:paraId="3736ACB0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В первый год обучения студенты получают общеобразовательную подготовку, которая позволяет приступить к освоению основной профессиональной образовательной программы. </w:t>
      </w:r>
    </w:p>
    <w:p w14:paraId="478BBC12" w14:textId="77777777" w:rsidR="001633EF" w:rsidRPr="00F10560" w:rsidRDefault="001633EF" w:rsidP="001633EF">
      <w:pPr>
        <w:ind w:firstLine="709"/>
        <w:jc w:val="both"/>
        <w:rPr>
          <w:w w:val="90"/>
        </w:rPr>
      </w:pPr>
      <w:r w:rsidRPr="00F10560">
        <w:rPr>
          <w:w w:val="90"/>
        </w:rP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14:paraId="56BADA1A" w14:textId="77777777" w:rsidR="00FD3419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045EA4">
        <w:rPr>
          <w:b/>
          <w:color w:val="000000"/>
          <w:w w:val="90"/>
        </w:rPr>
        <w:t xml:space="preserve">.4. Формирование вариативной части </w:t>
      </w:r>
      <w:r w:rsidRPr="00BC18CE">
        <w:rPr>
          <w:b/>
          <w:color w:val="000000"/>
          <w:w w:val="90"/>
        </w:rPr>
        <w:t>ППССЗ</w:t>
      </w:r>
    </w:p>
    <w:p w14:paraId="594DEFEF" w14:textId="77777777" w:rsidR="00FA0FE8" w:rsidRPr="00F10560" w:rsidRDefault="00FA0FE8" w:rsidP="00FA0FE8">
      <w:pPr>
        <w:ind w:firstLine="709"/>
        <w:jc w:val="both"/>
        <w:rPr>
          <w:iCs/>
          <w:w w:val="90"/>
        </w:rPr>
      </w:pPr>
      <w:r w:rsidRPr="00F10560">
        <w:rPr>
          <w:iCs/>
          <w:w w:val="90"/>
        </w:rPr>
        <w:t xml:space="preserve">Вариативная часть ППССЗ по учебным циклам составляет </w:t>
      </w:r>
      <w:r w:rsidR="00220F9D">
        <w:rPr>
          <w:iCs/>
          <w:w w:val="90"/>
        </w:rPr>
        <w:t>684</w:t>
      </w:r>
      <w:r w:rsidRPr="00F10560">
        <w:rPr>
          <w:iCs/>
          <w:w w:val="90"/>
        </w:rPr>
        <w:t xml:space="preserve"> часов (около 30 процентов от общего объема времени).</w:t>
      </w:r>
    </w:p>
    <w:p w14:paraId="1DFA9186" w14:textId="77777777" w:rsidR="00B4119B" w:rsidRPr="00F10560" w:rsidRDefault="00B4119B" w:rsidP="00885462">
      <w:pPr>
        <w:ind w:firstLine="709"/>
        <w:jc w:val="both"/>
        <w:rPr>
          <w:w w:val="90"/>
        </w:rPr>
      </w:pPr>
      <w:r w:rsidRPr="00F10560">
        <w:rPr>
          <w:w w:val="90"/>
        </w:rPr>
        <w:t>Распределение часов вариативной части осуществлялось на основании решений методическ</w:t>
      </w:r>
      <w:r w:rsidR="003A17C3" w:rsidRPr="00F10560">
        <w:rPr>
          <w:w w:val="90"/>
        </w:rPr>
        <w:t>ой</w:t>
      </w:r>
      <w:r w:rsidRPr="00F10560">
        <w:rPr>
          <w:w w:val="90"/>
        </w:rPr>
        <w:t xml:space="preserve"> комисси</w:t>
      </w:r>
      <w:r w:rsidR="003A17C3" w:rsidRPr="00F10560">
        <w:rPr>
          <w:w w:val="90"/>
        </w:rPr>
        <w:t>и</w:t>
      </w:r>
      <w:r w:rsidRPr="00F10560">
        <w:rPr>
          <w:w w:val="90"/>
        </w:rPr>
        <w:t xml:space="preserve"> </w:t>
      </w:r>
      <w:r w:rsidR="003A17C3" w:rsidRPr="00F10560">
        <w:rPr>
          <w:w w:val="90"/>
        </w:rPr>
        <w:t>колледжа</w:t>
      </w:r>
      <w:r w:rsidRPr="00F10560">
        <w:rPr>
          <w:w w:val="90"/>
        </w:rPr>
        <w:t xml:space="preserve"> и консультаций с основными социальными партнерами из числа работодателей.</w:t>
      </w:r>
    </w:p>
    <w:p w14:paraId="30AD7229" w14:textId="77777777" w:rsidR="00B4119B" w:rsidRPr="00F10560" w:rsidRDefault="00B4119B" w:rsidP="00B4119B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В основу формирования вариативной части ППССЗ легли сложившиеся требования на рынке труда и согласования с работодателями.  </w:t>
      </w:r>
    </w:p>
    <w:p w14:paraId="09015661" w14:textId="77777777" w:rsidR="00B4119B" w:rsidRPr="00F10560" w:rsidRDefault="00B4119B" w:rsidP="00B4119B">
      <w:pPr>
        <w:ind w:firstLine="709"/>
        <w:jc w:val="both"/>
        <w:rPr>
          <w:w w:val="90"/>
        </w:rPr>
      </w:pPr>
      <w:r w:rsidRPr="00F10560">
        <w:rPr>
          <w:w w:val="90"/>
        </w:rPr>
        <w:t xml:space="preserve">Выделенные ФГОС СПО часы вариативной части, использованы с целью расширить и углубить подготовку, определяемую содержанием обязательной части, приобретения дополнительных умений, знаний, практического опыта необходимых для обеспечения </w:t>
      </w:r>
      <w:r w:rsidRPr="00F10560">
        <w:rPr>
          <w:w w:val="90"/>
        </w:rPr>
        <w:lastRenderedPageBreak/>
        <w:t xml:space="preserve">конкурентоспособности выпускника в соответствии с запросами регионального рынка труда, возможности продолжения образования по данному направлению подготовки. </w:t>
      </w:r>
    </w:p>
    <w:p w14:paraId="135B85A8" w14:textId="77777777" w:rsidR="00B4119B" w:rsidRPr="00F10560" w:rsidRDefault="00B4119B" w:rsidP="00B4119B">
      <w:pPr>
        <w:ind w:firstLine="709"/>
        <w:jc w:val="both"/>
        <w:rPr>
          <w:w w:val="90"/>
        </w:rPr>
      </w:pPr>
      <w:r w:rsidRPr="00F10560">
        <w:rPr>
          <w:w w:val="90"/>
        </w:rPr>
        <w:t>При формировании ППССЗ объем времени, отведенный на вариативную часть учебных циклов ППССЗ использован:</w:t>
      </w:r>
    </w:p>
    <w:p w14:paraId="39233D45" w14:textId="77777777" w:rsidR="00B4119B" w:rsidRPr="00DC3152" w:rsidRDefault="00DC3152" w:rsidP="00CC0BCE">
      <w:pPr>
        <w:ind w:firstLine="709"/>
        <w:jc w:val="both"/>
        <w:rPr>
          <w:w w:val="90"/>
        </w:rPr>
      </w:pPr>
      <w:r w:rsidRPr="00DC3152">
        <w:rPr>
          <w:w w:val="90"/>
        </w:rPr>
        <w:t>42</w:t>
      </w:r>
      <w:r w:rsidR="00B4119B" w:rsidRPr="00DC3152">
        <w:rPr>
          <w:w w:val="90"/>
        </w:rPr>
        <w:t xml:space="preserve"> ч. на введение нов</w:t>
      </w:r>
      <w:r w:rsidR="000A60AC" w:rsidRPr="00DC3152">
        <w:rPr>
          <w:w w:val="90"/>
        </w:rPr>
        <w:t>ой</w:t>
      </w:r>
      <w:r w:rsidR="00B4119B" w:rsidRPr="00DC3152">
        <w:rPr>
          <w:w w:val="90"/>
        </w:rPr>
        <w:t xml:space="preserve"> дисциплин</w:t>
      </w:r>
      <w:r w:rsidR="000A60AC" w:rsidRPr="00DC3152">
        <w:rPr>
          <w:w w:val="90"/>
        </w:rPr>
        <w:t>ы</w:t>
      </w:r>
      <w:r w:rsidR="00B4119B" w:rsidRPr="00DC3152">
        <w:rPr>
          <w:w w:val="90"/>
        </w:rPr>
        <w:t xml:space="preserve"> </w:t>
      </w:r>
      <w:r>
        <w:rPr>
          <w:w w:val="90"/>
        </w:rPr>
        <w:t xml:space="preserve">в </w:t>
      </w:r>
      <w:r w:rsidR="00B4119B" w:rsidRPr="00DC3152">
        <w:rPr>
          <w:w w:val="90"/>
        </w:rPr>
        <w:t>общ</w:t>
      </w:r>
      <w:r>
        <w:rPr>
          <w:w w:val="90"/>
        </w:rPr>
        <w:t>ий</w:t>
      </w:r>
      <w:r w:rsidR="00B4119B" w:rsidRPr="00DC3152">
        <w:rPr>
          <w:w w:val="90"/>
        </w:rPr>
        <w:t xml:space="preserve"> гуманитарн</w:t>
      </w:r>
      <w:r>
        <w:rPr>
          <w:w w:val="90"/>
        </w:rPr>
        <w:t>ый</w:t>
      </w:r>
      <w:r w:rsidR="00B4119B" w:rsidRPr="00DC3152">
        <w:rPr>
          <w:w w:val="90"/>
        </w:rPr>
        <w:t xml:space="preserve"> и социально-экономическ</w:t>
      </w:r>
      <w:r>
        <w:rPr>
          <w:w w:val="90"/>
        </w:rPr>
        <w:t>ий</w:t>
      </w:r>
      <w:r w:rsidR="00B4119B" w:rsidRPr="00DC3152">
        <w:rPr>
          <w:w w:val="90"/>
        </w:rPr>
        <w:t xml:space="preserve"> цикл:</w:t>
      </w:r>
    </w:p>
    <w:p w14:paraId="17F26599" w14:textId="77777777" w:rsidR="00B4119B" w:rsidRPr="00BC2F7F" w:rsidRDefault="00B4119B" w:rsidP="000A60AC">
      <w:pPr>
        <w:ind w:left="993"/>
        <w:rPr>
          <w:i/>
          <w:w w:val="90"/>
        </w:rPr>
      </w:pPr>
      <w:r w:rsidRPr="00BC2F7F">
        <w:rPr>
          <w:i/>
          <w:w w:val="90"/>
        </w:rPr>
        <w:t>ОГСЭ.</w:t>
      </w:r>
      <w:r w:rsidR="009C5ED6" w:rsidRPr="00BC2F7F">
        <w:rPr>
          <w:i/>
          <w:w w:val="90"/>
        </w:rPr>
        <w:t>05</w:t>
      </w:r>
      <w:r w:rsidR="00CC0BCE" w:rsidRPr="00BC2F7F">
        <w:rPr>
          <w:i/>
          <w:w w:val="90"/>
        </w:rPr>
        <w:t xml:space="preserve"> </w:t>
      </w:r>
      <w:r w:rsidR="00DC3152" w:rsidRPr="00BC2F7F">
        <w:rPr>
          <w:i/>
          <w:w w:val="90"/>
        </w:rPr>
        <w:t>К</w:t>
      </w:r>
      <w:r w:rsidR="00B001F5" w:rsidRPr="00BC2F7F">
        <w:rPr>
          <w:i/>
          <w:w w:val="90"/>
        </w:rPr>
        <w:t>ультура речи</w:t>
      </w:r>
    </w:p>
    <w:p w14:paraId="493056C7" w14:textId="77777777" w:rsidR="00B4119B" w:rsidRDefault="00DC3152" w:rsidP="00CC0BCE">
      <w:pPr>
        <w:ind w:firstLine="709"/>
        <w:jc w:val="both"/>
        <w:rPr>
          <w:w w:val="90"/>
        </w:rPr>
      </w:pPr>
      <w:r w:rsidRPr="00DC3152">
        <w:rPr>
          <w:w w:val="90"/>
        </w:rPr>
        <w:t>162</w:t>
      </w:r>
      <w:r w:rsidR="00B4119B" w:rsidRPr="00DC3152">
        <w:rPr>
          <w:w w:val="90"/>
        </w:rPr>
        <w:t xml:space="preserve"> ч. – на введение новых общепрофессиональных дисциплин в профессиональном цикле:</w:t>
      </w:r>
    </w:p>
    <w:p w14:paraId="5E7DF2F9" w14:textId="77777777" w:rsidR="00BC2F7F" w:rsidRPr="00DC3152" w:rsidRDefault="00BC2F7F" w:rsidP="00BC2F7F">
      <w:pPr>
        <w:tabs>
          <w:tab w:val="left" w:pos="989"/>
          <w:tab w:val="left" w:pos="5915"/>
        </w:tabs>
        <w:ind w:firstLine="993"/>
        <w:rPr>
          <w:color w:val="000000"/>
        </w:rPr>
      </w:pPr>
      <w:r w:rsidRPr="00DC3152">
        <w:rPr>
          <w:i/>
          <w:iCs/>
          <w:color w:val="000000"/>
        </w:rPr>
        <w:t>ОП.16</w:t>
      </w:r>
      <w:r>
        <w:rPr>
          <w:i/>
          <w:iCs/>
          <w:color w:val="000000"/>
        </w:rPr>
        <w:t xml:space="preserve">   </w:t>
      </w:r>
      <w:r w:rsidRPr="00DC3152">
        <w:rPr>
          <w:i/>
          <w:iCs/>
          <w:color w:val="000000"/>
        </w:rPr>
        <w:t>Уголовное право</w:t>
      </w:r>
      <w:r>
        <w:rPr>
          <w:i/>
          <w:iCs/>
          <w:color w:val="000000"/>
        </w:rPr>
        <w:t xml:space="preserve">                        </w:t>
      </w:r>
      <w:r w:rsidRPr="00DC3152">
        <w:rPr>
          <w:color w:val="000000"/>
        </w:rPr>
        <w:t>98</w:t>
      </w:r>
      <w:r>
        <w:rPr>
          <w:color w:val="000000"/>
        </w:rPr>
        <w:t xml:space="preserve"> ч.</w:t>
      </w:r>
    </w:p>
    <w:p w14:paraId="20DF1CC4" w14:textId="77777777" w:rsidR="00BC2F7F" w:rsidRPr="00DC3152" w:rsidRDefault="00BC2F7F" w:rsidP="00BC2F7F">
      <w:pPr>
        <w:tabs>
          <w:tab w:val="left" w:pos="989"/>
          <w:tab w:val="left" w:pos="5915"/>
        </w:tabs>
        <w:ind w:firstLine="993"/>
        <w:rPr>
          <w:color w:val="000000"/>
        </w:rPr>
      </w:pPr>
      <w:r w:rsidRPr="00DC3152">
        <w:rPr>
          <w:i/>
          <w:iCs/>
          <w:color w:val="000000"/>
        </w:rPr>
        <w:t>ОП.18</w:t>
      </w:r>
      <w:r>
        <w:rPr>
          <w:i/>
          <w:iCs/>
          <w:color w:val="000000"/>
        </w:rPr>
        <w:t xml:space="preserve">  </w:t>
      </w:r>
      <w:r w:rsidRPr="00DC3152">
        <w:rPr>
          <w:i/>
          <w:iCs/>
          <w:color w:val="000000"/>
        </w:rPr>
        <w:t>Правоохранительные органы</w:t>
      </w:r>
      <w:r>
        <w:rPr>
          <w:i/>
          <w:iCs/>
          <w:color w:val="000000"/>
        </w:rPr>
        <w:t xml:space="preserve">   </w:t>
      </w:r>
      <w:r w:rsidRPr="00DC3152">
        <w:rPr>
          <w:color w:val="000000"/>
        </w:rPr>
        <w:t>64</w:t>
      </w:r>
      <w:r>
        <w:rPr>
          <w:color w:val="000000"/>
        </w:rPr>
        <w:t xml:space="preserve"> ч.</w:t>
      </w:r>
    </w:p>
    <w:p w14:paraId="2A5F4AAB" w14:textId="77777777" w:rsidR="00B4119B" w:rsidRPr="00DC3152" w:rsidRDefault="00DC3152" w:rsidP="00CC0BCE">
      <w:pPr>
        <w:ind w:firstLine="709"/>
        <w:jc w:val="both"/>
        <w:rPr>
          <w:w w:val="90"/>
        </w:rPr>
      </w:pPr>
      <w:r w:rsidRPr="00DC3152">
        <w:rPr>
          <w:w w:val="90"/>
        </w:rPr>
        <w:t>308</w:t>
      </w:r>
      <w:r w:rsidR="00B4119B" w:rsidRPr="00DC3152">
        <w:rPr>
          <w:w w:val="90"/>
        </w:rPr>
        <w:t xml:space="preserve"> ч. – на увеличение объема времени, отведенного на </w:t>
      </w:r>
      <w:r w:rsidR="009C5ED6" w:rsidRPr="00DC3152">
        <w:rPr>
          <w:w w:val="90"/>
        </w:rPr>
        <w:t>общепрофессиональные дисциплины</w:t>
      </w:r>
      <w:r w:rsidR="0074278D" w:rsidRPr="00DC3152">
        <w:rPr>
          <w:w w:val="90"/>
        </w:rPr>
        <w:t xml:space="preserve"> обязательной части.</w:t>
      </w:r>
    </w:p>
    <w:p w14:paraId="24C05631" w14:textId="77777777" w:rsidR="0074278D" w:rsidRPr="00DC3152" w:rsidRDefault="00DC3152" w:rsidP="00CC0BCE">
      <w:pPr>
        <w:ind w:firstLine="709"/>
        <w:jc w:val="both"/>
        <w:rPr>
          <w:w w:val="90"/>
        </w:rPr>
      </w:pPr>
      <w:r w:rsidRPr="00DC3152">
        <w:rPr>
          <w:w w:val="90"/>
        </w:rPr>
        <w:t>172</w:t>
      </w:r>
      <w:r w:rsidR="0074278D" w:rsidRPr="00DC3152">
        <w:rPr>
          <w:w w:val="90"/>
        </w:rPr>
        <w:t xml:space="preserve"> ч.  -  на увеличение объема времени, отведенного на профессиональные модули обязательной части.</w:t>
      </w:r>
    </w:p>
    <w:p w14:paraId="01B76800" w14:textId="77777777" w:rsidR="00C17052" w:rsidRPr="00C17052" w:rsidRDefault="00C17052" w:rsidP="00C17052">
      <w:pPr>
        <w:ind w:firstLine="709"/>
        <w:jc w:val="both"/>
        <w:rPr>
          <w:rStyle w:val="ad"/>
          <w:rFonts w:eastAsiaTheme="minorHAnsi"/>
        </w:rPr>
      </w:pPr>
      <w:r w:rsidRPr="00DC3152">
        <w:rPr>
          <w:iCs/>
          <w:w w:val="90"/>
        </w:rPr>
        <w:t>Введение</w:t>
      </w:r>
      <w:r w:rsidRPr="00DC3152">
        <w:rPr>
          <w:i/>
          <w:iCs/>
          <w:w w:val="90"/>
        </w:rPr>
        <w:t xml:space="preserve"> </w:t>
      </w:r>
      <w:r w:rsidRPr="00DC3152">
        <w:rPr>
          <w:w w:val="90"/>
        </w:rPr>
        <w:t xml:space="preserve">дисциплины ОГСЭ.05 </w:t>
      </w:r>
      <w:r w:rsidR="00BC2F7F">
        <w:rPr>
          <w:w w:val="90"/>
        </w:rPr>
        <w:t>К</w:t>
      </w:r>
      <w:r w:rsidRPr="00DC3152">
        <w:rPr>
          <w:w w:val="90"/>
        </w:rPr>
        <w:t>ультура речи</w:t>
      </w:r>
      <w:r w:rsidRPr="00DC3152">
        <w:rPr>
          <w:i/>
          <w:iCs/>
          <w:w w:val="90"/>
        </w:rPr>
        <w:t xml:space="preserve"> </w:t>
      </w:r>
      <w:r w:rsidRPr="00DC3152">
        <w:rPr>
          <w:iCs/>
          <w:w w:val="90"/>
        </w:rPr>
        <w:t>в ППССЗ предназначено</w:t>
      </w:r>
      <w:r w:rsidRPr="00DC3152">
        <w:rPr>
          <w:i/>
          <w:iCs/>
          <w:w w:val="90"/>
        </w:rPr>
        <w:t xml:space="preserve"> </w:t>
      </w:r>
      <w:r w:rsidRPr="00DC3152">
        <w:rPr>
          <w:w w:val="90"/>
        </w:rPr>
        <w:t>для дополнительной коррекции нарушений учебных и коммуникативных умений,</w:t>
      </w:r>
      <w:r w:rsidRPr="00DC3152">
        <w:rPr>
          <w:i/>
          <w:iCs/>
          <w:w w:val="90"/>
        </w:rPr>
        <w:t xml:space="preserve"> </w:t>
      </w:r>
      <w:r w:rsidRPr="00DC3152">
        <w:rPr>
          <w:iCs/>
          <w:w w:val="90"/>
        </w:rPr>
        <w:t>профессиональной и социальной адаптации</w:t>
      </w:r>
      <w:r w:rsidRPr="00DC3152">
        <w:rPr>
          <w:rStyle w:val="ad"/>
          <w:rFonts w:eastAsiaTheme="minorHAnsi"/>
        </w:rPr>
        <w:t>.</w:t>
      </w:r>
    </w:p>
    <w:p w14:paraId="741D8570" w14:textId="77777777" w:rsidR="00B4119B" w:rsidRPr="00F10560" w:rsidRDefault="00B4119B" w:rsidP="00B4119B">
      <w:pPr>
        <w:ind w:firstLine="709"/>
        <w:jc w:val="both"/>
        <w:rPr>
          <w:w w:val="90"/>
        </w:rPr>
      </w:pPr>
      <w:r w:rsidRPr="00F10560">
        <w:rPr>
          <w:w w:val="90"/>
        </w:rPr>
        <w:t>Учебные дисциплины, и междисциплинарные комплексы введенные за счет часов вариативной части, продолжили перечень и индексацию составляющих ППССЗ, зафиксированных в ФГОС СПО по специальности.</w:t>
      </w:r>
    </w:p>
    <w:p w14:paraId="2B9517CC" w14:textId="77777777" w:rsidR="00FD3419" w:rsidRPr="00176DAE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176DAE">
        <w:rPr>
          <w:b/>
          <w:color w:val="000000"/>
          <w:w w:val="90"/>
        </w:rPr>
        <w:t>.5. Формы проведения учебной и производственной практик</w:t>
      </w:r>
      <w:r>
        <w:rPr>
          <w:b/>
          <w:color w:val="000000"/>
          <w:w w:val="90"/>
        </w:rPr>
        <w:t>и</w:t>
      </w:r>
    </w:p>
    <w:p w14:paraId="11BEAC21" w14:textId="77777777" w:rsidR="004C7C79" w:rsidRDefault="004C7C79" w:rsidP="004C7C79">
      <w:pPr>
        <w:ind w:firstLine="709"/>
        <w:jc w:val="both"/>
        <w:rPr>
          <w:w w:val="90"/>
        </w:rPr>
      </w:pPr>
      <w:r w:rsidRPr="004C7C79">
        <w:rPr>
          <w:w w:val="90"/>
        </w:rPr>
        <w:t>Практика является обязательным разделом ППССЗ и представляет собой вид учебной</w:t>
      </w:r>
      <w:r>
        <w:rPr>
          <w:w w:val="90"/>
        </w:rPr>
        <w:t xml:space="preserve"> </w:t>
      </w:r>
      <w:r w:rsidRPr="004C7C79">
        <w:rPr>
          <w:w w:val="90"/>
        </w:rPr>
        <w:t>деятельности, направленной на формирование, закрепление, развитие практических навыков и</w:t>
      </w:r>
      <w:r>
        <w:rPr>
          <w:w w:val="90"/>
        </w:rPr>
        <w:t xml:space="preserve"> </w:t>
      </w:r>
      <w:r w:rsidRPr="004C7C79">
        <w:rPr>
          <w:w w:val="90"/>
        </w:rPr>
        <w:t>компетенций в процессе выполнения определенных видов работ, связанных с будущей</w:t>
      </w:r>
      <w:r>
        <w:rPr>
          <w:w w:val="90"/>
        </w:rPr>
        <w:t xml:space="preserve"> </w:t>
      </w:r>
      <w:r w:rsidRPr="004C7C79">
        <w:rPr>
          <w:w w:val="90"/>
        </w:rPr>
        <w:t xml:space="preserve">профессиональной деятельностью. </w:t>
      </w:r>
    </w:p>
    <w:p w14:paraId="5ADE183F" w14:textId="77777777" w:rsidR="001633EF" w:rsidRPr="00FF73AE" w:rsidRDefault="001633EF" w:rsidP="001633EF">
      <w:pPr>
        <w:ind w:firstLine="709"/>
        <w:jc w:val="both"/>
        <w:rPr>
          <w:w w:val="90"/>
        </w:rPr>
      </w:pPr>
      <w:r w:rsidRPr="00FF73AE">
        <w:rPr>
          <w:w w:val="90"/>
        </w:rPr>
        <w:t>Учебным планом предусмотрены следующие виды практик: учебная и производственная.</w:t>
      </w:r>
    </w:p>
    <w:p w14:paraId="155513D0" w14:textId="77777777" w:rsidR="001633EF" w:rsidRPr="00FF73AE" w:rsidRDefault="001633EF" w:rsidP="001633EF">
      <w:pPr>
        <w:ind w:firstLine="709"/>
        <w:jc w:val="both"/>
        <w:rPr>
          <w:w w:val="90"/>
        </w:rPr>
      </w:pPr>
      <w:r w:rsidRPr="00FF73AE">
        <w:rPr>
          <w:w w:val="90"/>
        </w:rPr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14:paraId="7BE5CDC1" w14:textId="77777777" w:rsidR="004C7C79" w:rsidRPr="004C7C79" w:rsidRDefault="004C7C79" w:rsidP="004C7C79">
      <w:pPr>
        <w:ind w:firstLine="709"/>
        <w:jc w:val="both"/>
        <w:rPr>
          <w:w w:val="90"/>
        </w:rPr>
      </w:pPr>
      <w:r>
        <w:rPr>
          <w:w w:val="90"/>
        </w:rPr>
        <w:t xml:space="preserve">Цели, </w:t>
      </w:r>
      <w:r w:rsidRPr="004C7C79">
        <w:rPr>
          <w:w w:val="90"/>
        </w:rPr>
        <w:t>задачи, и формы отчетности по</w:t>
      </w:r>
      <w:r>
        <w:rPr>
          <w:w w:val="90"/>
        </w:rPr>
        <w:t xml:space="preserve"> </w:t>
      </w:r>
      <w:r w:rsidRPr="004C7C79">
        <w:rPr>
          <w:w w:val="90"/>
        </w:rPr>
        <w:t xml:space="preserve">каждому виду практики определяются </w:t>
      </w:r>
      <w:r>
        <w:rPr>
          <w:w w:val="90"/>
        </w:rPr>
        <w:t>рабочими программами практик</w:t>
      </w:r>
      <w:r w:rsidRPr="004C7C79">
        <w:rPr>
          <w:w w:val="90"/>
        </w:rPr>
        <w:t>.</w:t>
      </w:r>
    </w:p>
    <w:p w14:paraId="3A1351FC" w14:textId="77777777" w:rsidR="001633EF" w:rsidRPr="00FF73AE" w:rsidRDefault="001633EF" w:rsidP="001633EF">
      <w:pPr>
        <w:spacing w:after="120"/>
        <w:ind w:firstLine="709"/>
        <w:jc w:val="both"/>
        <w:rPr>
          <w:w w:val="90"/>
        </w:rPr>
      </w:pPr>
      <w:r w:rsidRPr="00FF73AE">
        <w:rPr>
          <w:w w:val="90"/>
        </w:rPr>
        <w:t>Трудоемкость учебной и производственных практик:</w:t>
      </w: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7342"/>
        <w:gridCol w:w="1305"/>
      </w:tblGrid>
      <w:tr w:rsidR="001633EF" w:rsidRPr="00FF73AE" w14:paraId="17C0DFD5" w14:textId="77777777" w:rsidTr="007D00B5">
        <w:tc>
          <w:tcPr>
            <w:tcW w:w="7342" w:type="dxa"/>
          </w:tcPr>
          <w:p w14:paraId="123D078B" w14:textId="77777777" w:rsidR="001633EF" w:rsidRPr="00FF73AE" w:rsidRDefault="001633EF" w:rsidP="001633EF">
            <w:pPr>
              <w:widowControl w:val="0"/>
              <w:autoSpaceDE w:val="0"/>
              <w:autoSpaceDN w:val="0"/>
              <w:adjustRightInd w:val="0"/>
              <w:rPr>
                <w:w w:val="90"/>
              </w:rPr>
            </w:pPr>
            <w:r w:rsidRPr="00FF73AE">
              <w:rPr>
                <w:w w:val="90"/>
              </w:rPr>
              <w:t>Учебная практика</w:t>
            </w:r>
          </w:p>
        </w:tc>
        <w:tc>
          <w:tcPr>
            <w:tcW w:w="1305" w:type="dxa"/>
            <w:vMerge w:val="restart"/>
            <w:vAlign w:val="center"/>
          </w:tcPr>
          <w:p w14:paraId="4A570E8D" w14:textId="77777777" w:rsidR="001633EF" w:rsidRPr="00FF73AE" w:rsidRDefault="00220F9D" w:rsidP="001633EF">
            <w:pPr>
              <w:widowControl w:val="0"/>
              <w:autoSpaceDE w:val="0"/>
              <w:autoSpaceDN w:val="0"/>
              <w:adjustRightInd w:val="0"/>
              <w:jc w:val="right"/>
              <w:rPr>
                <w:w w:val="90"/>
              </w:rPr>
            </w:pPr>
            <w:r>
              <w:rPr>
                <w:w w:val="90"/>
              </w:rPr>
              <w:t>4</w:t>
            </w:r>
            <w:r w:rsidR="001633EF" w:rsidRPr="00FF73AE">
              <w:rPr>
                <w:w w:val="90"/>
              </w:rPr>
              <w:t xml:space="preserve"> нед.</w:t>
            </w:r>
          </w:p>
          <w:p w14:paraId="08D613C3" w14:textId="77777777" w:rsidR="001633EF" w:rsidRPr="00FF73AE" w:rsidRDefault="00220F9D" w:rsidP="001633EF">
            <w:pPr>
              <w:widowControl w:val="0"/>
              <w:autoSpaceDE w:val="0"/>
              <w:autoSpaceDN w:val="0"/>
              <w:adjustRightInd w:val="0"/>
              <w:jc w:val="right"/>
              <w:rPr>
                <w:w w:val="90"/>
              </w:rPr>
            </w:pPr>
            <w:r>
              <w:rPr>
                <w:w w:val="90"/>
              </w:rPr>
              <w:t>4</w:t>
            </w:r>
            <w:r w:rsidR="001633EF" w:rsidRPr="00FF73AE">
              <w:rPr>
                <w:w w:val="90"/>
              </w:rPr>
              <w:t xml:space="preserve"> нед.</w:t>
            </w:r>
          </w:p>
        </w:tc>
      </w:tr>
      <w:tr w:rsidR="001633EF" w:rsidRPr="00FF73AE" w14:paraId="1093F60C" w14:textId="77777777" w:rsidTr="007D00B5">
        <w:tc>
          <w:tcPr>
            <w:tcW w:w="7342" w:type="dxa"/>
          </w:tcPr>
          <w:p w14:paraId="5D57A680" w14:textId="77777777" w:rsidR="001633EF" w:rsidRPr="00FF73AE" w:rsidRDefault="001633EF" w:rsidP="001633EF">
            <w:pPr>
              <w:widowControl w:val="0"/>
              <w:tabs>
                <w:tab w:val="left" w:pos="540"/>
              </w:tabs>
              <w:jc w:val="both"/>
              <w:rPr>
                <w:w w:val="90"/>
              </w:rPr>
            </w:pPr>
            <w:r w:rsidRPr="00FF73AE">
              <w:rPr>
                <w:w w:val="90"/>
              </w:rPr>
              <w:t>Производственная практика (по профилю специальности)</w:t>
            </w:r>
          </w:p>
        </w:tc>
        <w:tc>
          <w:tcPr>
            <w:tcW w:w="1305" w:type="dxa"/>
            <w:vMerge/>
            <w:vAlign w:val="center"/>
          </w:tcPr>
          <w:p w14:paraId="069B5837" w14:textId="77777777" w:rsidR="001633EF" w:rsidRPr="00FF73AE" w:rsidRDefault="001633EF" w:rsidP="001633EF">
            <w:pPr>
              <w:widowControl w:val="0"/>
              <w:tabs>
                <w:tab w:val="left" w:pos="540"/>
              </w:tabs>
              <w:jc w:val="center"/>
              <w:rPr>
                <w:w w:val="90"/>
              </w:rPr>
            </w:pPr>
          </w:p>
        </w:tc>
      </w:tr>
      <w:tr w:rsidR="001633EF" w:rsidRPr="00FF73AE" w14:paraId="48F7D4F3" w14:textId="77777777" w:rsidTr="007D00B5">
        <w:tc>
          <w:tcPr>
            <w:tcW w:w="7342" w:type="dxa"/>
          </w:tcPr>
          <w:p w14:paraId="1752E974" w14:textId="77777777" w:rsidR="001633EF" w:rsidRPr="00FF73AE" w:rsidRDefault="001633EF" w:rsidP="001633EF">
            <w:pPr>
              <w:widowControl w:val="0"/>
              <w:autoSpaceDE w:val="0"/>
              <w:autoSpaceDN w:val="0"/>
              <w:adjustRightInd w:val="0"/>
              <w:rPr>
                <w:w w:val="90"/>
              </w:rPr>
            </w:pPr>
            <w:r w:rsidRPr="00FF73AE">
              <w:rPr>
                <w:w w:val="90"/>
              </w:rPr>
              <w:t>Производственная практика (преддипломная)</w:t>
            </w:r>
          </w:p>
        </w:tc>
        <w:tc>
          <w:tcPr>
            <w:tcW w:w="1305" w:type="dxa"/>
            <w:vAlign w:val="center"/>
          </w:tcPr>
          <w:p w14:paraId="62D2B85E" w14:textId="77777777" w:rsidR="001633EF" w:rsidRPr="00FF73AE" w:rsidRDefault="001633EF" w:rsidP="001633EF">
            <w:pPr>
              <w:widowControl w:val="0"/>
              <w:autoSpaceDE w:val="0"/>
              <w:autoSpaceDN w:val="0"/>
              <w:adjustRightInd w:val="0"/>
              <w:jc w:val="right"/>
              <w:rPr>
                <w:w w:val="90"/>
              </w:rPr>
            </w:pPr>
            <w:r w:rsidRPr="00FF73AE">
              <w:rPr>
                <w:w w:val="90"/>
              </w:rPr>
              <w:t>4 нед.</w:t>
            </w:r>
          </w:p>
        </w:tc>
      </w:tr>
    </w:tbl>
    <w:p w14:paraId="66B15035" w14:textId="77777777" w:rsidR="001633EF" w:rsidRPr="00F4193C" w:rsidRDefault="001633EF" w:rsidP="001633EF">
      <w:pPr>
        <w:spacing w:before="120"/>
        <w:ind w:firstLine="709"/>
        <w:jc w:val="both"/>
        <w:rPr>
          <w:w w:val="90"/>
        </w:rPr>
      </w:pPr>
      <w:r w:rsidRPr="00FF73AE">
        <w:rPr>
          <w:w w:val="90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</w:t>
      </w:r>
      <w:r w:rsidR="004C7C79" w:rsidRPr="004C7C79">
        <w:rPr>
          <w:w w:val="90"/>
          <w:highlight w:val="yellow"/>
        </w:rPr>
        <w:t xml:space="preserve"> </w:t>
      </w:r>
      <w:r w:rsidR="004C7C79" w:rsidRPr="00F4193C">
        <w:rPr>
          <w:w w:val="90"/>
        </w:rPr>
        <w:t>ПМ.01., ПМ.02 концентрированно в несколько периодов</w:t>
      </w:r>
      <w:r w:rsidRPr="00F4193C">
        <w:rPr>
          <w:w w:val="90"/>
        </w:rPr>
        <w:t xml:space="preserve">. </w:t>
      </w:r>
    </w:p>
    <w:p w14:paraId="3B5EEA9B" w14:textId="77777777" w:rsidR="001633EF" w:rsidRPr="00F4193C" w:rsidRDefault="001633EF" w:rsidP="00682191">
      <w:pPr>
        <w:spacing w:before="120"/>
        <w:ind w:firstLine="709"/>
        <w:jc w:val="both"/>
        <w:rPr>
          <w:w w:val="90"/>
        </w:rPr>
      </w:pPr>
      <w:r w:rsidRPr="00F4193C">
        <w:rPr>
          <w:w w:val="90"/>
        </w:rPr>
        <w:t xml:space="preserve">Учебная практика </w:t>
      </w:r>
      <w:r w:rsidR="00F4193C" w:rsidRPr="00F4193C">
        <w:rPr>
          <w:w w:val="90"/>
        </w:rPr>
        <w:t xml:space="preserve">проводится </w:t>
      </w:r>
      <w:r w:rsidR="00507ABC" w:rsidRPr="00F4193C">
        <w:rPr>
          <w:w w:val="90"/>
        </w:rPr>
        <w:t>(</w:t>
      </w:r>
      <w:r w:rsidR="00F4193C" w:rsidRPr="00F4193C">
        <w:rPr>
          <w:w w:val="90"/>
        </w:rPr>
        <w:t>4</w:t>
      </w:r>
      <w:r w:rsidRPr="00F4193C">
        <w:rPr>
          <w:w w:val="90"/>
        </w:rPr>
        <w:t xml:space="preserve"> недел</w:t>
      </w:r>
      <w:r w:rsidR="00507ABC" w:rsidRPr="00F4193C">
        <w:rPr>
          <w:w w:val="90"/>
        </w:rPr>
        <w:t>и</w:t>
      </w:r>
      <w:r w:rsidRPr="00F4193C">
        <w:rPr>
          <w:w w:val="90"/>
        </w:rPr>
        <w:t>) в составе ПМ.01 «</w:t>
      </w:r>
      <w:r w:rsidR="00F4193C" w:rsidRPr="00F4193C">
        <w:rPr>
          <w:w w:val="90"/>
        </w:rPr>
        <w:t>Обеспечение реализации прав граждан в сфере пенсионного обеспечения и социальной защиты</w:t>
      </w:r>
      <w:r w:rsidR="00507ABC" w:rsidRPr="00F4193C">
        <w:rPr>
          <w:w w:val="90"/>
        </w:rPr>
        <w:t xml:space="preserve">" - в </w:t>
      </w:r>
      <w:r w:rsidR="00F4193C">
        <w:rPr>
          <w:w w:val="90"/>
        </w:rPr>
        <w:t>4</w:t>
      </w:r>
      <w:r w:rsidRPr="00F4193C">
        <w:rPr>
          <w:w w:val="90"/>
        </w:rPr>
        <w:t xml:space="preserve"> семестре; </w:t>
      </w:r>
    </w:p>
    <w:p w14:paraId="435AFE9F" w14:textId="77777777" w:rsidR="001633EF" w:rsidRPr="00F4193C" w:rsidRDefault="001633EF" w:rsidP="00682191">
      <w:pPr>
        <w:autoSpaceDE w:val="0"/>
        <w:autoSpaceDN w:val="0"/>
        <w:adjustRightInd w:val="0"/>
        <w:spacing w:before="120"/>
        <w:ind w:firstLine="709"/>
        <w:jc w:val="both"/>
        <w:rPr>
          <w:w w:val="90"/>
        </w:rPr>
      </w:pPr>
      <w:r w:rsidRPr="00F4193C">
        <w:rPr>
          <w:w w:val="90"/>
        </w:rPr>
        <w:t xml:space="preserve">Производственная практика (по профилю специальности) распределена следующим образом: </w:t>
      </w:r>
    </w:p>
    <w:p w14:paraId="14E6EA16" w14:textId="77777777" w:rsidR="001633EF" w:rsidRPr="00F4193C" w:rsidRDefault="001633EF" w:rsidP="00F4193C">
      <w:pPr>
        <w:pStyle w:val="a7"/>
        <w:numPr>
          <w:ilvl w:val="0"/>
          <w:numId w:val="19"/>
        </w:numPr>
        <w:ind w:left="1276"/>
        <w:jc w:val="both"/>
        <w:rPr>
          <w:rFonts w:ascii="Times New Roman" w:hAnsi="Times New Roman" w:cs="Times New Roman"/>
          <w:w w:val="90"/>
          <w:sz w:val="24"/>
        </w:rPr>
      </w:pPr>
      <w:r w:rsidRPr="00F4193C">
        <w:rPr>
          <w:rFonts w:ascii="Times New Roman" w:hAnsi="Times New Roman" w:cs="Times New Roman"/>
          <w:w w:val="90"/>
          <w:sz w:val="24"/>
        </w:rPr>
        <w:t>ПП.01. (</w:t>
      </w:r>
      <w:r w:rsidR="00F4193C" w:rsidRPr="00F4193C">
        <w:rPr>
          <w:rFonts w:ascii="Times New Roman" w:hAnsi="Times New Roman" w:cs="Times New Roman"/>
          <w:w w:val="90"/>
          <w:sz w:val="24"/>
        </w:rPr>
        <w:t>2</w:t>
      </w:r>
      <w:r w:rsidRPr="00F4193C">
        <w:rPr>
          <w:rFonts w:ascii="Times New Roman" w:hAnsi="Times New Roman" w:cs="Times New Roman"/>
          <w:w w:val="90"/>
          <w:sz w:val="24"/>
        </w:rPr>
        <w:t xml:space="preserve"> недели) – в составе ПМ.01 «</w:t>
      </w:r>
      <w:r w:rsidR="00F4193C" w:rsidRPr="00F4193C">
        <w:rPr>
          <w:rFonts w:ascii="Times New Roman" w:hAnsi="Times New Roman" w:cs="Times New Roman"/>
          <w:w w:val="90"/>
          <w:sz w:val="24"/>
        </w:rPr>
        <w:t>Обеспечение реализации прав граждан в сфере пенсионного обеспечения и социальной защиты</w:t>
      </w:r>
      <w:r w:rsidR="00507ABC" w:rsidRPr="00F4193C">
        <w:rPr>
          <w:rFonts w:ascii="Times New Roman" w:hAnsi="Times New Roman" w:cs="Times New Roman"/>
          <w:w w:val="90"/>
          <w:sz w:val="24"/>
        </w:rPr>
        <w:t xml:space="preserve">» - в </w:t>
      </w:r>
      <w:r w:rsidR="00F4193C" w:rsidRPr="00F4193C">
        <w:rPr>
          <w:rFonts w:ascii="Times New Roman" w:hAnsi="Times New Roman" w:cs="Times New Roman"/>
          <w:w w:val="90"/>
          <w:sz w:val="24"/>
        </w:rPr>
        <w:t>4</w:t>
      </w:r>
      <w:r w:rsidRPr="00F4193C">
        <w:rPr>
          <w:rFonts w:ascii="Times New Roman" w:hAnsi="Times New Roman" w:cs="Times New Roman"/>
          <w:w w:val="90"/>
          <w:sz w:val="24"/>
        </w:rPr>
        <w:t xml:space="preserve"> семестре; </w:t>
      </w:r>
    </w:p>
    <w:p w14:paraId="79AF1D0A" w14:textId="77777777" w:rsidR="001633EF" w:rsidRPr="00F4193C" w:rsidRDefault="00507ABC" w:rsidP="00F4193C">
      <w:pPr>
        <w:pStyle w:val="a7"/>
        <w:numPr>
          <w:ilvl w:val="0"/>
          <w:numId w:val="19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  <w:w w:val="90"/>
          <w:sz w:val="24"/>
        </w:rPr>
      </w:pPr>
      <w:r w:rsidRPr="00F4193C">
        <w:rPr>
          <w:rFonts w:ascii="Times New Roman" w:hAnsi="Times New Roman" w:cs="Times New Roman"/>
          <w:w w:val="90"/>
          <w:sz w:val="24"/>
        </w:rPr>
        <w:t>ПП.02. (</w:t>
      </w:r>
      <w:r w:rsidR="00F4193C" w:rsidRPr="00F4193C">
        <w:rPr>
          <w:rFonts w:ascii="Times New Roman" w:hAnsi="Times New Roman" w:cs="Times New Roman"/>
          <w:w w:val="90"/>
          <w:sz w:val="24"/>
        </w:rPr>
        <w:t>2</w:t>
      </w:r>
      <w:r w:rsidRPr="00F4193C">
        <w:rPr>
          <w:rFonts w:ascii="Times New Roman" w:hAnsi="Times New Roman" w:cs="Times New Roman"/>
          <w:w w:val="90"/>
          <w:sz w:val="24"/>
        </w:rPr>
        <w:t xml:space="preserve"> недели</w:t>
      </w:r>
      <w:r w:rsidR="001633EF" w:rsidRPr="00F4193C">
        <w:rPr>
          <w:rFonts w:ascii="Times New Roman" w:hAnsi="Times New Roman" w:cs="Times New Roman"/>
          <w:w w:val="90"/>
          <w:sz w:val="24"/>
        </w:rPr>
        <w:t xml:space="preserve">) – в составе ПМ.02 </w:t>
      </w:r>
      <w:r w:rsidR="00517214" w:rsidRPr="00F4193C">
        <w:rPr>
          <w:rFonts w:ascii="Times New Roman" w:hAnsi="Times New Roman" w:cs="Times New Roman"/>
          <w:w w:val="90"/>
          <w:sz w:val="24"/>
        </w:rPr>
        <w:t>«</w:t>
      </w:r>
      <w:r w:rsidR="00F4193C" w:rsidRPr="00F4193C">
        <w:rPr>
          <w:rFonts w:ascii="Times New Roman" w:hAnsi="Times New Roman" w:cs="Times New Roman"/>
          <w:w w:val="90"/>
          <w:sz w:val="24"/>
        </w:rPr>
        <w:t>'Организация и управление работой структурного подразделения</w:t>
      </w:r>
      <w:r w:rsidR="00517214" w:rsidRPr="00F4193C">
        <w:rPr>
          <w:rFonts w:ascii="Times New Roman" w:hAnsi="Times New Roman" w:cs="Times New Roman"/>
          <w:w w:val="90"/>
          <w:sz w:val="24"/>
        </w:rPr>
        <w:t xml:space="preserve">" - в </w:t>
      </w:r>
      <w:r w:rsidR="00F4193C" w:rsidRPr="00F4193C">
        <w:rPr>
          <w:rFonts w:ascii="Times New Roman" w:hAnsi="Times New Roman" w:cs="Times New Roman"/>
          <w:w w:val="90"/>
          <w:sz w:val="24"/>
        </w:rPr>
        <w:t>5</w:t>
      </w:r>
      <w:r w:rsidR="00517214" w:rsidRPr="00F4193C">
        <w:rPr>
          <w:rFonts w:ascii="Times New Roman" w:hAnsi="Times New Roman" w:cs="Times New Roman"/>
          <w:w w:val="90"/>
          <w:sz w:val="24"/>
        </w:rPr>
        <w:t xml:space="preserve"> семестре;</w:t>
      </w:r>
    </w:p>
    <w:p w14:paraId="4DF9FAAC" w14:textId="77777777" w:rsidR="004C7C79" w:rsidRPr="004C7C79" w:rsidRDefault="004C7C79" w:rsidP="00682191">
      <w:pPr>
        <w:autoSpaceDE w:val="0"/>
        <w:autoSpaceDN w:val="0"/>
        <w:adjustRightInd w:val="0"/>
        <w:spacing w:before="120"/>
        <w:ind w:firstLine="709"/>
        <w:jc w:val="both"/>
        <w:rPr>
          <w:w w:val="90"/>
        </w:rPr>
      </w:pPr>
      <w:r w:rsidRPr="004C7C79">
        <w:rPr>
          <w:w w:val="90"/>
        </w:rPr>
        <w:t>Аттестация по итогам производственной практики проводится с учетом (или на основании)</w:t>
      </w:r>
      <w:r>
        <w:rPr>
          <w:w w:val="90"/>
        </w:rPr>
        <w:t xml:space="preserve"> </w:t>
      </w:r>
      <w:r w:rsidRPr="004C7C79">
        <w:rPr>
          <w:w w:val="90"/>
        </w:rPr>
        <w:t>результатов, подтвержденных документами соответствующих организаций.</w:t>
      </w:r>
    </w:p>
    <w:p w14:paraId="0A128403" w14:textId="77777777" w:rsidR="001633EF" w:rsidRPr="00FF73AE" w:rsidRDefault="001633EF" w:rsidP="001633EF">
      <w:pPr>
        <w:autoSpaceDE w:val="0"/>
        <w:autoSpaceDN w:val="0"/>
        <w:adjustRightInd w:val="0"/>
        <w:ind w:firstLine="709"/>
        <w:jc w:val="both"/>
        <w:rPr>
          <w:w w:val="90"/>
        </w:rPr>
      </w:pPr>
      <w:r w:rsidRPr="00FF73AE">
        <w:rPr>
          <w:w w:val="90"/>
        </w:rPr>
        <w:lastRenderedPageBreak/>
        <w:t>Преддипломная практика 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</w:p>
    <w:p w14:paraId="035F0D4F" w14:textId="77777777" w:rsidR="004C7C79" w:rsidRPr="004C7C79" w:rsidRDefault="004C7C79" w:rsidP="004C7C79">
      <w:pPr>
        <w:autoSpaceDE w:val="0"/>
        <w:autoSpaceDN w:val="0"/>
        <w:adjustRightInd w:val="0"/>
        <w:ind w:firstLine="709"/>
        <w:jc w:val="both"/>
        <w:rPr>
          <w:w w:val="90"/>
        </w:rPr>
      </w:pPr>
      <w:r w:rsidRPr="004C7C79">
        <w:rPr>
          <w:w w:val="90"/>
        </w:rPr>
        <w:t>Для обучающихся инвалидов и лиц с ограниченными возможностями здоровья выбор мест прохождения практик учитыва</w:t>
      </w:r>
      <w:r>
        <w:rPr>
          <w:w w:val="90"/>
        </w:rPr>
        <w:t>ет</w:t>
      </w:r>
      <w:r w:rsidRPr="004C7C79">
        <w:rPr>
          <w:w w:val="90"/>
        </w:rPr>
        <w:t xml:space="preserve"> состояние здоровья и требования по доступности.</w:t>
      </w:r>
    </w:p>
    <w:p w14:paraId="708E353C" w14:textId="77777777" w:rsidR="00682191" w:rsidRDefault="00682191" w:rsidP="00437615">
      <w:pPr>
        <w:spacing w:before="240" w:after="120"/>
        <w:ind w:firstLine="709"/>
        <w:rPr>
          <w:b/>
          <w:color w:val="000000"/>
          <w:w w:val="90"/>
        </w:rPr>
      </w:pPr>
    </w:p>
    <w:p w14:paraId="1A9D3F14" w14:textId="77777777" w:rsidR="00FD3419" w:rsidRPr="00236495" w:rsidRDefault="00FD3419" w:rsidP="00437615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236495">
        <w:rPr>
          <w:b/>
          <w:color w:val="000000"/>
          <w:w w:val="90"/>
        </w:rPr>
        <w:t>.6. Формы проведения промежуточной аттестации</w:t>
      </w:r>
    </w:p>
    <w:p w14:paraId="1D89948C" w14:textId="77777777" w:rsidR="001633EF" w:rsidRPr="001633EF" w:rsidRDefault="001633EF" w:rsidP="001633EF">
      <w:pPr>
        <w:spacing w:before="120"/>
        <w:ind w:firstLine="720"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 xml:space="preserve">Освоение образовательной программы, в том числе отдельной части или всего объема учебной дисциплины (модуля), сопровождается текущим контролем успеваемости и промежуточной аттестацией обучающихся. </w:t>
      </w:r>
    </w:p>
    <w:p w14:paraId="42146DC4" w14:textId="77777777" w:rsidR="006A1599" w:rsidRPr="00C10607" w:rsidRDefault="006A1599" w:rsidP="006A1599">
      <w:pPr>
        <w:ind w:firstLine="709"/>
        <w:jc w:val="both"/>
        <w:rPr>
          <w:color w:val="000000"/>
          <w:w w:val="90"/>
        </w:rPr>
      </w:pPr>
      <w:r w:rsidRPr="00C10607">
        <w:rPr>
          <w:color w:val="000000"/>
          <w:w w:val="90"/>
        </w:rPr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14:paraId="24C3C6CE" w14:textId="77777777" w:rsidR="006A1599" w:rsidRPr="00C10607" w:rsidRDefault="006A1599" w:rsidP="006A1599">
      <w:pPr>
        <w:ind w:firstLine="709"/>
        <w:jc w:val="both"/>
        <w:rPr>
          <w:color w:val="000000"/>
          <w:w w:val="90"/>
        </w:rPr>
      </w:pPr>
      <w:r w:rsidRPr="00C10607">
        <w:rPr>
          <w:color w:val="000000"/>
          <w:w w:val="90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05AE9512" w14:textId="77777777" w:rsidR="006A1599" w:rsidRPr="00C10607" w:rsidRDefault="006A1599" w:rsidP="006A1599">
      <w:pPr>
        <w:ind w:firstLine="709"/>
        <w:jc w:val="both"/>
        <w:rPr>
          <w:color w:val="000000"/>
          <w:w w:val="90"/>
        </w:rPr>
      </w:pPr>
      <w:r w:rsidRPr="00C10607">
        <w:rPr>
          <w:color w:val="000000"/>
          <w:w w:val="90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15998AEA" w14:textId="77777777" w:rsidR="006A1599" w:rsidRPr="00C10607" w:rsidRDefault="006A1599" w:rsidP="006A1599">
      <w:pPr>
        <w:ind w:firstLine="709"/>
        <w:jc w:val="both"/>
        <w:rPr>
          <w:color w:val="000000"/>
          <w:w w:val="90"/>
        </w:rPr>
      </w:pPr>
      <w:r w:rsidRPr="00C10607">
        <w:rPr>
          <w:color w:val="000000"/>
          <w:w w:val="90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</w:t>
      </w:r>
      <w:r>
        <w:rPr>
          <w:color w:val="000000"/>
          <w:w w:val="90"/>
        </w:rPr>
        <w:t xml:space="preserve"> </w:t>
      </w:r>
      <w:r w:rsidRPr="00C10607">
        <w:rPr>
          <w:color w:val="000000"/>
          <w:w w:val="90"/>
        </w:rPr>
        <w:t>организацией после предварительного положительного заключения работодателей.</w:t>
      </w:r>
    </w:p>
    <w:p w14:paraId="3E72EF67" w14:textId="77777777" w:rsidR="006A1599" w:rsidRPr="00C10607" w:rsidRDefault="006A1599" w:rsidP="006A1599">
      <w:pPr>
        <w:ind w:firstLine="709"/>
        <w:jc w:val="both"/>
        <w:rPr>
          <w:color w:val="000000"/>
          <w:w w:val="90"/>
        </w:rPr>
      </w:pPr>
      <w:r w:rsidRPr="00C10607">
        <w:rPr>
          <w:color w:val="000000"/>
          <w:w w:val="90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5A570554" w14:textId="77777777" w:rsidR="006A1599" w:rsidRPr="00C10607" w:rsidRDefault="006A1599" w:rsidP="006A1599">
      <w:pPr>
        <w:ind w:firstLine="709"/>
        <w:jc w:val="both"/>
        <w:rPr>
          <w:color w:val="000000"/>
          <w:w w:val="90"/>
        </w:rPr>
      </w:pPr>
      <w:r w:rsidRPr="00C10607">
        <w:rPr>
          <w:color w:val="000000"/>
          <w:w w:val="90"/>
        </w:rPr>
        <w:t>Оценка качества подготовки обучающихся и выпускников осуществляется в двух основных направлениях:</w:t>
      </w:r>
    </w:p>
    <w:p w14:paraId="57744939" w14:textId="77777777" w:rsidR="006A1599" w:rsidRPr="006A1599" w:rsidRDefault="006A1599" w:rsidP="006A1599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A1599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оценка уровня освоения дисциплин;</w:t>
      </w:r>
    </w:p>
    <w:p w14:paraId="2329E427" w14:textId="77777777" w:rsidR="006A1599" w:rsidRPr="006A1599" w:rsidRDefault="006A1599" w:rsidP="00682191">
      <w:pPr>
        <w:pStyle w:val="a7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A1599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оценка уровня овладения компетенциями.</w:t>
      </w:r>
    </w:p>
    <w:p w14:paraId="19227AD8" w14:textId="77777777" w:rsidR="001633EF" w:rsidRPr="001633EF" w:rsidRDefault="001633EF" w:rsidP="001633EF">
      <w:pPr>
        <w:ind w:firstLine="709"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>Предусмотрены следующие формы промежуточной аттестации:</w:t>
      </w:r>
    </w:p>
    <w:p w14:paraId="5ACF7FAB" w14:textId="77777777" w:rsidR="001633EF" w:rsidRPr="001633EF" w:rsidRDefault="001633EF" w:rsidP="001633EF">
      <w:pPr>
        <w:numPr>
          <w:ilvl w:val="0"/>
          <w:numId w:val="15"/>
        </w:numPr>
        <w:ind w:left="1418"/>
        <w:contextualSpacing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>по дисциплинам общеобразовательного цикла – ДЗ (дифференцированный зачет) или Э (экзамен);</w:t>
      </w:r>
    </w:p>
    <w:p w14:paraId="65619CBC" w14:textId="77777777" w:rsidR="001633EF" w:rsidRPr="001633EF" w:rsidRDefault="001633EF" w:rsidP="001633EF">
      <w:pPr>
        <w:numPr>
          <w:ilvl w:val="0"/>
          <w:numId w:val="15"/>
        </w:numPr>
        <w:ind w:left="1418"/>
        <w:contextualSpacing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>по дисциплинам профессионального цикла и циклов ОГСЭ и ЕН – З (зачет), ДЗ (дифференцированный зачет), Э (экзамен)</w:t>
      </w:r>
    </w:p>
    <w:p w14:paraId="6CC6BB6D" w14:textId="77777777" w:rsidR="001633EF" w:rsidRPr="001633EF" w:rsidRDefault="001633EF" w:rsidP="001633EF">
      <w:pPr>
        <w:numPr>
          <w:ilvl w:val="0"/>
          <w:numId w:val="15"/>
        </w:numPr>
        <w:ind w:left="1418"/>
        <w:contextualSpacing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14:paraId="1F112A5A" w14:textId="77777777" w:rsidR="001633EF" w:rsidRPr="001633EF" w:rsidRDefault="001633EF" w:rsidP="001633EF">
      <w:pPr>
        <w:numPr>
          <w:ilvl w:val="0"/>
          <w:numId w:val="15"/>
        </w:numPr>
        <w:ind w:left="1418"/>
        <w:contextualSpacing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14:paraId="70928BF2" w14:textId="77777777" w:rsidR="001633EF" w:rsidRPr="001633EF" w:rsidRDefault="001633EF" w:rsidP="001633EF">
      <w:pPr>
        <w:numPr>
          <w:ilvl w:val="0"/>
          <w:numId w:val="15"/>
        </w:numPr>
        <w:ind w:left="1418"/>
        <w:contextualSpacing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lastRenderedPageBreak/>
        <w:t>по профессиональным модулям обязательная форма промежуточной аттестации – Эк (экзамен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410FA72B" w14:textId="77777777" w:rsidR="001633EF" w:rsidRPr="001633EF" w:rsidRDefault="001633EF" w:rsidP="001633EF">
      <w:pPr>
        <w:ind w:firstLine="709"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>Промежуточн</w:t>
      </w:r>
      <w:r w:rsidR="001769D0">
        <w:rPr>
          <w:color w:val="000000"/>
          <w:w w:val="90"/>
        </w:rPr>
        <w:t>ая</w:t>
      </w:r>
      <w:r w:rsidRPr="001633EF">
        <w:rPr>
          <w:color w:val="000000"/>
          <w:w w:val="90"/>
        </w:rPr>
        <w:t xml:space="preserve"> аттестаци</w:t>
      </w:r>
      <w:r w:rsidR="001769D0">
        <w:rPr>
          <w:color w:val="000000"/>
          <w:w w:val="90"/>
        </w:rPr>
        <w:t>я</w:t>
      </w:r>
      <w:r w:rsidRPr="001633EF">
        <w:rPr>
          <w:color w:val="000000"/>
          <w:w w:val="90"/>
        </w:rPr>
        <w:t xml:space="preserve"> в форме экзамена проводит</w:t>
      </w:r>
      <w:r w:rsidR="001769D0">
        <w:rPr>
          <w:color w:val="000000"/>
          <w:w w:val="90"/>
        </w:rPr>
        <w:t>ся</w:t>
      </w:r>
      <w:r w:rsidRPr="001633EF">
        <w:rPr>
          <w:color w:val="000000"/>
          <w:w w:val="90"/>
        </w:rPr>
        <w:t xml:space="preserve"> в день, освобожденный от других форм учебной нагрузки. Промежуточн</w:t>
      </w:r>
      <w:r w:rsidR="001769D0">
        <w:rPr>
          <w:color w:val="000000"/>
          <w:w w:val="90"/>
        </w:rPr>
        <w:t>ая</w:t>
      </w:r>
      <w:r w:rsidRPr="001633EF">
        <w:rPr>
          <w:color w:val="000000"/>
          <w:w w:val="90"/>
        </w:rPr>
        <w:t xml:space="preserve"> аттестаци</w:t>
      </w:r>
      <w:r w:rsidR="001769D0">
        <w:rPr>
          <w:color w:val="000000"/>
          <w:w w:val="90"/>
        </w:rPr>
        <w:t>я</w:t>
      </w:r>
      <w:r w:rsidRPr="001633EF">
        <w:rPr>
          <w:color w:val="000000"/>
          <w:w w:val="90"/>
        </w:rPr>
        <w:t xml:space="preserve"> в форме зачета или дифференцированного зачета проводит</w:t>
      </w:r>
      <w:r w:rsidR="001769D0">
        <w:rPr>
          <w:color w:val="000000"/>
          <w:w w:val="90"/>
        </w:rPr>
        <w:t>ся</w:t>
      </w:r>
      <w:r w:rsidRPr="001633EF">
        <w:rPr>
          <w:color w:val="000000"/>
          <w:w w:val="90"/>
        </w:rPr>
        <w:t xml:space="preserve"> за счет часов, отведенных на освоение соответствующей учебной дисциплины или профессионального модуля</w:t>
      </w:r>
      <w:r w:rsidR="001769D0">
        <w:rPr>
          <w:color w:val="000000"/>
          <w:w w:val="90"/>
        </w:rPr>
        <w:t>.</w:t>
      </w:r>
    </w:p>
    <w:p w14:paraId="108CF7F6" w14:textId="77777777" w:rsidR="00F4193C" w:rsidRDefault="00F4193C" w:rsidP="001633EF">
      <w:pPr>
        <w:ind w:firstLine="709"/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В 4 и 5 семестрах </w:t>
      </w:r>
      <w:r w:rsidR="001633EF" w:rsidRPr="001633EF">
        <w:rPr>
          <w:color w:val="000000"/>
          <w:w w:val="90"/>
        </w:rPr>
        <w:t>дни экзаменов чередуются с днями учебных занятий</w:t>
      </w:r>
      <w:r>
        <w:rPr>
          <w:color w:val="000000"/>
          <w:w w:val="90"/>
        </w:rPr>
        <w:t>. Время на подготовку</w:t>
      </w:r>
      <w:r w:rsidR="001633EF" w:rsidRPr="001633EF">
        <w:rPr>
          <w:color w:val="000000"/>
          <w:w w:val="90"/>
        </w:rPr>
        <w:t xml:space="preserve"> к экзамену </w:t>
      </w:r>
      <w:r>
        <w:rPr>
          <w:color w:val="000000"/>
          <w:w w:val="90"/>
        </w:rPr>
        <w:t>не выделяется</w:t>
      </w:r>
      <w:r w:rsidR="001633EF" w:rsidRPr="001633EF">
        <w:rPr>
          <w:color w:val="000000"/>
          <w:w w:val="90"/>
        </w:rPr>
        <w:t xml:space="preserve"> и </w:t>
      </w:r>
      <w:r w:rsidR="001769D0">
        <w:rPr>
          <w:color w:val="000000"/>
          <w:w w:val="90"/>
        </w:rPr>
        <w:t xml:space="preserve">экзамен </w:t>
      </w:r>
      <w:r w:rsidR="001633EF" w:rsidRPr="001633EF">
        <w:rPr>
          <w:color w:val="000000"/>
          <w:w w:val="90"/>
        </w:rPr>
        <w:t>проводит</w:t>
      </w:r>
      <w:r w:rsidR="001769D0">
        <w:rPr>
          <w:color w:val="000000"/>
          <w:w w:val="90"/>
        </w:rPr>
        <w:t>ся</w:t>
      </w:r>
      <w:r w:rsidR="001633EF" w:rsidRPr="001633EF">
        <w:rPr>
          <w:color w:val="000000"/>
          <w:w w:val="90"/>
        </w:rPr>
        <w:t xml:space="preserve"> на следующий день после завершения освоения соответствующей программы. </w:t>
      </w:r>
    </w:p>
    <w:p w14:paraId="0B115BF5" w14:textId="77777777" w:rsidR="001633EF" w:rsidRPr="001633EF" w:rsidRDefault="001633EF" w:rsidP="001633EF">
      <w:pPr>
        <w:ind w:firstLine="709"/>
        <w:jc w:val="both"/>
        <w:rPr>
          <w:color w:val="000000"/>
          <w:w w:val="90"/>
        </w:rPr>
      </w:pPr>
      <w:r w:rsidRPr="001633EF">
        <w:rPr>
          <w:color w:val="000000"/>
          <w:w w:val="90"/>
        </w:rPr>
        <w:t>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</w:t>
      </w:r>
      <w:r w:rsidR="001769D0">
        <w:rPr>
          <w:color w:val="000000"/>
          <w:w w:val="90"/>
        </w:rPr>
        <w:t>атривается</w:t>
      </w:r>
      <w:r w:rsidRPr="001633EF">
        <w:rPr>
          <w:color w:val="000000"/>
          <w:w w:val="90"/>
        </w:rPr>
        <w:t xml:space="preserve"> не менее 2 дней</w:t>
      </w:r>
    </w:p>
    <w:p w14:paraId="34017356" w14:textId="77777777" w:rsidR="00FD3419" w:rsidRPr="00CB6FE6" w:rsidRDefault="00FD3419" w:rsidP="00633C91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CB6FE6">
        <w:rPr>
          <w:b/>
          <w:color w:val="000000"/>
          <w:w w:val="90"/>
        </w:rPr>
        <w:t xml:space="preserve">.7. Формы проведения государственной итоговой аттестации </w:t>
      </w:r>
    </w:p>
    <w:p w14:paraId="36B27FF6" w14:textId="77777777" w:rsidR="006A1599" w:rsidRPr="00F10560" w:rsidRDefault="006A1599" w:rsidP="00F10560">
      <w:pPr>
        <w:ind w:firstLine="709"/>
        <w:jc w:val="both"/>
        <w:rPr>
          <w:color w:val="000000"/>
          <w:w w:val="90"/>
        </w:rPr>
      </w:pPr>
      <w:r w:rsidRPr="00F10560">
        <w:rPr>
          <w:color w:val="000000"/>
          <w:w w:val="90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14:paraId="78E3D269" w14:textId="77777777" w:rsidR="001633EF" w:rsidRPr="00F10560" w:rsidRDefault="001633EF" w:rsidP="006A1599">
      <w:pPr>
        <w:ind w:firstLine="709"/>
        <w:jc w:val="both"/>
        <w:rPr>
          <w:color w:val="000000"/>
          <w:w w:val="90"/>
        </w:rPr>
      </w:pPr>
      <w:r w:rsidRPr="00F10560">
        <w:rPr>
          <w:color w:val="000000"/>
          <w:w w:val="90"/>
        </w:rPr>
        <w:t>Государственная итоговая аттестация включает подготовку и защиту выпускной квали</w:t>
      </w:r>
      <w:r w:rsidR="006A1599" w:rsidRPr="00F10560">
        <w:rPr>
          <w:color w:val="000000"/>
          <w:w w:val="90"/>
        </w:rPr>
        <w:t>фикационной работы (дипломная</w:t>
      </w:r>
      <w:r w:rsidRPr="00F10560">
        <w:rPr>
          <w:color w:val="000000"/>
          <w:w w:val="90"/>
        </w:rPr>
        <w:t xml:space="preserve"> </w:t>
      </w:r>
      <w:r w:rsidR="006A1599" w:rsidRPr="00F10560">
        <w:rPr>
          <w:color w:val="000000"/>
          <w:w w:val="90"/>
        </w:rPr>
        <w:t>работа</w:t>
      </w:r>
      <w:r w:rsidRPr="00F10560">
        <w:rPr>
          <w:color w:val="000000"/>
          <w:w w:val="90"/>
        </w:rPr>
        <w:t xml:space="preserve">). </w:t>
      </w:r>
      <w:r w:rsidR="006A1599" w:rsidRPr="00F10560">
        <w:rPr>
          <w:color w:val="000000"/>
          <w:w w:val="90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570C0260" w14:textId="1B889DE0" w:rsidR="001633EF" w:rsidRPr="00F10560" w:rsidRDefault="001633EF" w:rsidP="001633EF">
      <w:pPr>
        <w:ind w:firstLine="709"/>
        <w:jc w:val="both"/>
        <w:rPr>
          <w:color w:val="000000"/>
          <w:w w:val="90"/>
        </w:rPr>
      </w:pPr>
      <w:r w:rsidRPr="00F10560">
        <w:rPr>
          <w:color w:val="000000"/>
          <w:w w:val="90"/>
        </w:rPr>
        <w:t xml:space="preserve">По результатам защиты выпускнику присваивается квалификация </w:t>
      </w:r>
      <w:r w:rsidR="006A1599" w:rsidRPr="00F933C4">
        <w:rPr>
          <w:i/>
          <w:color w:val="000000"/>
          <w:w w:val="90"/>
        </w:rPr>
        <w:t>юрист</w:t>
      </w:r>
      <w:r w:rsidRPr="00F10560">
        <w:rPr>
          <w:color w:val="000000"/>
          <w:w w:val="90"/>
        </w:rPr>
        <w:t xml:space="preserve"> и выдается диплом государственного образца. Порядок проведения государственной итоговой аттестации определяется Положением о ГИА, утвержденным директором </w:t>
      </w:r>
      <w:r w:rsidR="00470EFA">
        <w:rPr>
          <w:w w:val="90"/>
        </w:rPr>
        <w:t>П</w:t>
      </w:r>
      <w:r w:rsidR="003623FC">
        <w:rPr>
          <w:w w:val="90"/>
        </w:rPr>
        <w:t xml:space="preserve">ОУ </w:t>
      </w:r>
      <w:r w:rsidR="003623FC" w:rsidRPr="00F10560">
        <w:rPr>
          <w:w w:val="90"/>
        </w:rPr>
        <w:t>«</w:t>
      </w:r>
      <w:r w:rsidR="003623FC">
        <w:rPr>
          <w:w w:val="90"/>
        </w:rPr>
        <w:t>Техникум дизайна, экономики и права</w:t>
      </w:r>
      <w:r w:rsidR="003623FC" w:rsidRPr="00F10560">
        <w:rPr>
          <w:w w:val="90"/>
        </w:rPr>
        <w:t>»</w:t>
      </w:r>
      <w:r w:rsidRPr="00F10560">
        <w:rPr>
          <w:color w:val="000000"/>
          <w:w w:val="90"/>
        </w:rPr>
        <w:t>.</w:t>
      </w:r>
    </w:p>
    <w:p w14:paraId="02C3FD03" w14:textId="77777777" w:rsidR="00FD3419" w:rsidRDefault="00FD3419" w:rsidP="00FD3419">
      <w:pPr>
        <w:spacing w:before="240" w:after="120"/>
        <w:ind w:firstLine="709"/>
        <w:jc w:val="both"/>
        <w:rPr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236495">
        <w:rPr>
          <w:b/>
          <w:color w:val="000000"/>
          <w:w w:val="90"/>
        </w:rPr>
        <w:t>.</w:t>
      </w:r>
      <w:r>
        <w:rPr>
          <w:b/>
          <w:color w:val="000000"/>
          <w:w w:val="90"/>
        </w:rPr>
        <w:t>8</w:t>
      </w:r>
      <w:r w:rsidRPr="00236495">
        <w:rPr>
          <w:b/>
          <w:color w:val="000000"/>
          <w:w w:val="90"/>
        </w:rPr>
        <w:t>. Формы проведения консультаций</w:t>
      </w:r>
    </w:p>
    <w:p w14:paraId="33CE114A" w14:textId="77777777" w:rsidR="00FD3419" w:rsidRPr="00F10560" w:rsidRDefault="00FD3419" w:rsidP="00682191">
      <w:pPr>
        <w:pStyle w:val="a7"/>
        <w:spacing w:after="0"/>
        <w:ind w:left="0"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F10560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Формы проведения консультаций - индивидуальные и групповые, письменные и устные.</w:t>
      </w:r>
    </w:p>
    <w:p w14:paraId="037A1C61" w14:textId="77777777" w:rsidR="00FD3419" w:rsidRPr="00CB6FE6" w:rsidRDefault="00FD3419" w:rsidP="00FD3419">
      <w:pPr>
        <w:autoSpaceDE w:val="0"/>
        <w:autoSpaceDN w:val="0"/>
        <w:adjustRightInd w:val="0"/>
        <w:ind w:firstLine="709"/>
        <w:jc w:val="both"/>
        <w:rPr>
          <w:color w:val="000000"/>
          <w:w w:val="90"/>
        </w:rPr>
      </w:pPr>
    </w:p>
    <w:p w14:paraId="452D7E65" w14:textId="77777777" w:rsidR="003E6813" w:rsidRDefault="003E6813" w:rsidP="003E6813">
      <w:pPr>
        <w:spacing w:line="360" w:lineRule="auto"/>
        <w:rPr>
          <w:sz w:val="32"/>
          <w:szCs w:val="32"/>
        </w:rPr>
        <w:sectPr w:rsidR="003E6813" w:rsidSect="00414339">
          <w:footerReference w:type="default" r:id="rId8"/>
          <w:pgSz w:w="11906" w:h="16838"/>
          <w:pgMar w:top="1135" w:right="849" w:bottom="993" w:left="1701" w:header="709" w:footer="709" w:gutter="0"/>
          <w:cols w:space="720"/>
          <w:titlePg/>
          <w:docGrid w:linePitch="326"/>
        </w:sectPr>
      </w:pPr>
    </w:p>
    <w:p w14:paraId="04778E84" w14:textId="77777777" w:rsidR="009C734F" w:rsidRPr="009C734F" w:rsidRDefault="00FD3419" w:rsidP="009C734F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bookmarkStart w:id="3" w:name="_GoBack"/>
      <w:bookmarkEnd w:id="3"/>
      <w:r w:rsidRPr="009C734F">
        <w:rPr>
          <w:sz w:val="28"/>
          <w:szCs w:val="28"/>
        </w:rPr>
        <w:lastRenderedPageBreak/>
        <w:t>4</w:t>
      </w:r>
      <w:r w:rsidR="003B4CF7" w:rsidRPr="009C734F">
        <w:rPr>
          <w:sz w:val="28"/>
          <w:szCs w:val="28"/>
        </w:rPr>
        <w:t>. Перечень кабинетов, лабораторий, мастерских и др</w:t>
      </w:r>
      <w:r w:rsidR="00302253" w:rsidRPr="009C734F">
        <w:rPr>
          <w:sz w:val="28"/>
          <w:szCs w:val="28"/>
        </w:rPr>
        <w:t xml:space="preserve">угих помещений </w:t>
      </w:r>
      <w:r w:rsidR="009C734F">
        <w:rPr>
          <w:sz w:val="28"/>
          <w:szCs w:val="28"/>
        </w:rPr>
        <w:br/>
      </w:r>
      <w:r w:rsidR="003B4CF7" w:rsidRPr="009C734F">
        <w:rPr>
          <w:sz w:val="28"/>
          <w:szCs w:val="28"/>
        </w:rPr>
        <w:t xml:space="preserve">для подготовки по специальности </w:t>
      </w:r>
      <w:r w:rsidR="009C734F">
        <w:rPr>
          <w:sz w:val="28"/>
          <w:szCs w:val="28"/>
        </w:rPr>
        <w:br/>
      </w:r>
      <w:r w:rsidR="009C734F" w:rsidRPr="009C734F">
        <w:rPr>
          <w:sz w:val="28"/>
          <w:szCs w:val="28"/>
        </w:rPr>
        <w:t>40.02.01 Право и организация социального обеспечения</w:t>
      </w:r>
    </w:p>
    <w:p w14:paraId="79A30EBA" w14:textId="77777777" w:rsidR="003B4CF7" w:rsidRPr="009C734F" w:rsidRDefault="003B4CF7" w:rsidP="009C734F">
      <w:pPr>
        <w:pStyle w:val="3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8688"/>
      </w:tblGrid>
      <w:tr w:rsidR="003B4CF7" w:rsidRPr="0073013B" w14:paraId="2AEEFB44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F49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№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8E53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Наименование</w:t>
            </w:r>
          </w:p>
        </w:tc>
      </w:tr>
      <w:tr w:rsidR="003B4CF7" w:rsidRPr="0073013B" w14:paraId="02B2155F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5DF" w14:textId="77777777" w:rsidR="003B4CF7" w:rsidRPr="0073013B" w:rsidRDefault="003B4CF7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181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Кабинеты:</w:t>
            </w:r>
          </w:p>
        </w:tc>
      </w:tr>
      <w:tr w:rsidR="00D66E9D" w:rsidRPr="0073013B" w14:paraId="3B9C9744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962" w14:textId="77777777" w:rsidR="00D66E9D" w:rsidRPr="0073013B" w:rsidRDefault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D1A" w14:textId="77777777" w:rsidR="00D66E9D" w:rsidRPr="0073013B" w:rsidRDefault="00D66E9D">
            <w:pPr>
              <w:spacing w:line="360" w:lineRule="auto"/>
            </w:pPr>
            <w:r w:rsidRPr="00D66E9D">
              <w:t>Истории</w:t>
            </w:r>
          </w:p>
        </w:tc>
      </w:tr>
      <w:tr w:rsidR="00D66E9D" w:rsidRPr="0073013B" w14:paraId="1D717D44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EB8A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CD2" w14:textId="77777777" w:rsidR="00D66E9D" w:rsidRPr="0073013B" w:rsidRDefault="00D66E9D" w:rsidP="00D66E9D">
            <w:pPr>
              <w:spacing w:line="360" w:lineRule="auto"/>
            </w:pPr>
            <w:r w:rsidRPr="00D66E9D">
              <w:t>Основ философии</w:t>
            </w:r>
          </w:p>
        </w:tc>
      </w:tr>
      <w:tr w:rsidR="00D66E9D" w:rsidRPr="0073013B" w14:paraId="377A9042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B27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BA8" w14:textId="77777777" w:rsidR="00D66E9D" w:rsidRPr="0073013B" w:rsidRDefault="00D66E9D" w:rsidP="00D66E9D">
            <w:pPr>
              <w:spacing w:line="360" w:lineRule="auto"/>
            </w:pPr>
            <w:r w:rsidRPr="0073013B">
              <w:t>Иностранного языка</w:t>
            </w:r>
          </w:p>
        </w:tc>
      </w:tr>
      <w:tr w:rsidR="00D66E9D" w:rsidRPr="0073013B" w14:paraId="2CD0BB3E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FE9A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6DA" w14:textId="77777777" w:rsidR="00D66E9D" w:rsidRPr="0073013B" w:rsidRDefault="00D66E9D" w:rsidP="00D66E9D">
            <w:pPr>
              <w:spacing w:line="360" w:lineRule="auto"/>
            </w:pPr>
            <w:r w:rsidRPr="00D66E9D">
              <w:t>Основ экологического права</w:t>
            </w:r>
          </w:p>
        </w:tc>
      </w:tr>
      <w:tr w:rsidR="00D66E9D" w:rsidRPr="0073013B" w14:paraId="240A7DB1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F64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F51" w14:textId="77777777" w:rsidR="00D66E9D" w:rsidRPr="0073013B" w:rsidRDefault="00D66E9D" w:rsidP="00D66E9D">
            <w:pPr>
              <w:spacing w:line="360" w:lineRule="auto"/>
            </w:pPr>
            <w:r w:rsidRPr="00D66E9D">
              <w:t>Теории государства и права</w:t>
            </w:r>
          </w:p>
        </w:tc>
      </w:tr>
      <w:tr w:rsidR="00D66E9D" w:rsidRPr="0073013B" w14:paraId="29EC5410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9AC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212" w14:textId="77777777" w:rsidR="00D66E9D" w:rsidRPr="0073013B" w:rsidRDefault="00D66E9D" w:rsidP="00D66E9D">
            <w:pPr>
              <w:spacing w:line="360" w:lineRule="auto"/>
            </w:pPr>
            <w:r w:rsidRPr="00D66E9D">
              <w:t>Конституционного и административного права</w:t>
            </w:r>
          </w:p>
        </w:tc>
      </w:tr>
      <w:tr w:rsidR="00D66E9D" w:rsidRPr="0073013B" w14:paraId="1BB2D6A1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424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A1C" w14:textId="77777777" w:rsidR="00D66E9D" w:rsidRPr="0073013B" w:rsidRDefault="00D66E9D" w:rsidP="00D66E9D">
            <w:pPr>
              <w:spacing w:line="360" w:lineRule="auto"/>
            </w:pPr>
            <w:r w:rsidRPr="00D66E9D">
              <w:t>Трудового права</w:t>
            </w:r>
          </w:p>
        </w:tc>
      </w:tr>
      <w:tr w:rsidR="00D66E9D" w:rsidRPr="0073013B" w14:paraId="7D5EA0F9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BE4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8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5A7" w14:textId="77777777" w:rsidR="00D66E9D" w:rsidRPr="0073013B" w:rsidRDefault="00D66E9D" w:rsidP="00D66E9D">
            <w:pPr>
              <w:spacing w:line="360" w:lineRule="auto"/>
            </w:pPr>
            <w:r w:rsidRPr="00D66E9D">
              <w:t>Гражданского, семейного права и гражданского процесса</w:t>
            </w:r>
          </w:p>
        </w:tc>
      </w:tr>
      <w:tr w:rsidR="00D66E9D" w:rsidRPr="0073013B" w14:paraId="5D92A80A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395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9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02D" w14:textId="77777777" w:rsidR="00D66E9D" w:rsidRPr="0073013B" w:rsidRDefault="00D66E9D" w:rsidP="00D66E9D">
            <w:pPr>
              <w:spacing w:line="360" w:lineRule="auto"/>
            </w:pPr>
            <w:r w:rsidRPr="00D66E9D">
              <w:t>Дисциплин права</w:t>
            </w:r>
          </w:p>
        </w:tc>
      </w:tr>
      <w:tr w:rsidR="00D66E9D" w:rsidRPr="0073013B" w14:paraId="0F1E3D8E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297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10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B778" w14:textId="77777777" w:rsidR="00D66E9D" w:rsidRPr="0073013B" w:rsidRDefault="00D66E9D" w:rsidP="00D66E9D">
            <w:pPr>
              <w:spacing w:line="360" w:lineRule="auto"/>
            </w:pPr>
            <w:r w:rsidRPr="00D66E9D">
              <w:t>Менеджмента и экономики организации</w:t>
            </w:r>
          </w:p>
        </w:tc>
      </w:tr>
      <w:tr w:rsidR="00D66E9D" w:rsidRPr="0073013B" w14:paraId="10F992AD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497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A94" w14:textId="77777777" w:rsidR="00D66E9D" w:rsidRPr="00D66E9D" w:rsidRDefault="00D66E9D" w:rsidP="00D66E9D">
            <w:pPr>
              <w:spacing w:line="360" w:lineRule="auto"/>
            </w:pPr>
            <w:r w:rsidRPr="00D66E9D">
              <w:t>Профессиональных дисциплин</w:t>
            </w:r>
          </w:p>
        </w:tc>
      </w:tr>
      <w:tr w:rsidR="00D66E9D" w:rsidRPr="0073013B" w14:paraId="5C60EC29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155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358" w14:textId="77777777" w:rsidR="00D66E9D" w:rsidRPr="0073013B" w:rsidRDefault="00D66E9D" w:rsidP="00D66E9D">
            <w:pPr>
              <w:spacing w:line="360" w:lineRule="auto"/>
            </w:pPr>
            <w:r w:rsidRPr="00D66E9D">
              <w:t>Права социального обеспечения</w:t>
            </w:r>
          </w:p>
        </w:tc>
      </w:tr>
      <w:tr w:rsidR="00D66E9D" w:rsidRPr="0073013B" w14:paraId="42553B12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EE5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D2D" w14:textId="77777777" w:rsidR="00D66E9D" w:rsidRPr="0073013B" w:rsidRDefault="00D66E9D" w:rsidP="00D66E9D">
            <w:pPr>
              <w:spacing w:line="360" w:lineRule="auto"/>
            </w:pPr>
            <w:r w:rsidRPr="00D66E9D">
              <w:t>Безопасности жизнедеятельности</w:t>
            </w:r>
          </w:p>
        </w:tc>
      </w:tr>
      <w:tr w:rsidR="00D66E9D" w:rsidRPr="0073013B" w14:paraId="120406AB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7F7" w14:textId="77777777" w:rsidR="00D66E9D" w:rsidRPr="0073013B" w:rsidRDefault="00D66E9D" w:rsidP="00D66E9D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742F" w14:textId="77777777" w:rsidR="00D66E9D" w:rsidRPr="0073013B" w:rsidRDefault="00D66E9D" w:rsidP="00D66E9D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Лаборатории:</w:t>
            </w:r>
          </w:p>
        </w:tc>
      </w:tr>
      <w:tr w:rsidR="00D66E9D" w:rsidRPr="0073013B" w14:paraId="4524D216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E8F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5E1" w14:textId="77777777" w:rsidR="00D66E9D" w:rsidRPr="0073013B" w:rsidRDefault="00D66E9D" w:rsidP="00D66E9D">
            <w:pPr>
              <w:spacing w:line="360" w:lineRule="auto"/>
            </w:pPr>
            <w:r w:rsidRPr="00D66E9D">
              <w:t>Информатики</w:t>
            </w:r>
          </w:p>
        </w:tc>
      </w:tr>
      <w:tr w:rsidR="00D66E9D" w:rsidRPr="0073013B" w14:paraId="62998276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EAB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3671" w14:textId="77777777" w:rsidR="00D66E9D" w:rsidRPr="0073013B" w:rsidRDefault="00D66E9D" w:rsidP="00D66E9D">
            <w:pPr>
              <w:spacing w:line="360" w:lineRule="auto"/>
            </w:pPr>
            <w:r w:rsidRPr="0073013B">
              <w:t>Информационных технологий в профессиональной деятельности</w:t>
            </w:r>
          </w:p>
        </w:tc>
      </w:tr>
      <w:tr w:rsidR="00D66E9D" w:rsidRPr="0073013B" w14:paraId="45741290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AFC" w14:textId="77777777" w:rsidR="00D66E9D" w:rsidRPr="0073013B" w:rsidRDefault="00D66E9D" w:rsidP="00D66E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186" w14:textId="77777777" w:rsidR="00D66E9D" w:rsidRPr="0073013B" w:rsidRDefault="00D66E9D" w:rsidP="00D66E9D">
            <w:pPr>
              <w:spacing w:line="360" w:lineRule="auto"/>
            </w:pPr>
            <w:r w:rsidRPr="00D66E9D">
              <w:t>Технических средств обучения</w:t>
            </w:r>
          </w:p>
        </w:tc>
      </w:tr>
      <w:tr w:rsidR="00D66E9D" w:rsidRPr="0073013B" w14:paraId="4B15D042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2D6" w14:textId="77777777" w:rsidR="00D66E9D" w:rsidRPr="0073013B" w:rsidRDefault="00D66E9D" w:rsidP="00D66E9D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AB06" w14:textId="77777777" w:rsidR="00D66E9D" w:rsidRPr="0073013B" w:rsidRDefault="00D66E9D" w:rsidP="00D66E9D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Спортивный комплекс</w:t>
            </w:r>
          </w:p>
        </w:tc>
      </w:tr>
      <w:tr w:rsidR="00D66E9D" w:rsidRPr="0073013B" w14:paraId="673BC6C0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4DF8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DC58" w14:textId="77777777" w:rsidR="00D66E9D" w:rsidRPr="0073013B" w:rsidRDefault="00D66E9D" w:rsidP="00D66E9D">
            <w:pPr>
              <w:spacing w:line="360" w:lineRule="auto"/>
            </w:pPr>
            <w:r w:rsidRPr="0073013B">
              <w:t>Спортивный зал</w:t>
            </w:r>
          </w:p>
        </w:tc>
      </w:tr>
      <w:tr w:rsidR="00D66E9D" w:rsidRPr="0073013B" w14:paraId="68CB0161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916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9C11" w14:textId="77777777" w:rsidR="00D66E9D" w:rsidRPr="0073013B" w:rsidRDefault="00D66E9D" w:rsidP="00D66E9D">
            <w:pPr>
              <w:spacing w:line="360" w:lineRule="auto"/>
            </w:pPr>
            <w:r w:rsidRPr="0073013B">
              <w:t>Открытый стадион широкого профиля с элементами полосы препятствий</w:t>
            </w:r>
          </w:p>
        </w:tc>
      </w:tr>
      <w:tr w:rsidR="00D66E9D" w:rsidRPr="0073013B" w14:paraId="355628AA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D1D6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D249" w14:textId="77777777" w:rsidR="00D66E9D" w:rsidRPr="0073013B" w:rsidRDefault="00D66E9D" w:rsidP="005A0D5F">
            <w:r w:rsidRPr="0073013B">
              <w:t>Стрелковый тир</w:t>
            </w:r>
            <w:r>
              <w:t xml:space="preserve"> </w:t>
            </w:r>
          </w:p>
        </w:tc>
      </w:tr>
      <w:tr w:rsidR="00D66E9D" w:rsidRPr="0073013B" w14:paraId="12ED3C22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C32" w14:textId="77777777" w:rsidR="00D66E9D" w:rsidRPr="0073013B" w:rsidRDefault="00D66E9D" w:rsidP="00D66E9D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D37" w14:textId="77777777" w:rsidR="00D66E9D" w:rsidRPr="0073013B" w:rsidRDefault="00D66E9D" w:rsidP="00D66E9D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Залы</w:t>
            </w:r>
          </w:p>
        </w:tc>
      </w:tr>
      <w:tr w:rsidR="00D66E9D" w:rsidRPr="0073013B" w14:paraId="7F9C1ECA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8F49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C06E" w14:textId="77777777" w:rsidR="00D66E9D" w:rsidRPr="0073013B" w:rsidRDefault="00D66E9D" w:rsidP="00D66E9D">
            <w:pPr>
              <w:spacing w:line="360" w:lineRule="auto"/>
            </w:pPr>
            <w:r w:rsidRPr="0073013B">
              <w:t>Библиотека, читальный зал с выходом в сеть Интернет</w:t>
            </w:r>
          </w:p>
        </w:tc>
      </w:tr>
      <w:tr w:rsidR="00D66E9D" w:rsidRPr="0073013B" w14:paraId="650428AD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BA1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A6DC" w14:textId="77777777" w:rsidR="00D66E9D" w:rsidRPr="0073013B" w:rsidRDefault="00D66E9D" w:rsidP="00D66E9D">
            <w:pPr>
              <w:spacing w:line="360" w:lineRule="auto"/>
            </w:pPr>
            <w:r w:rsidRPr="0073013B">
              <w:t>Актовый зал</w:t>
            </w:r>
          </w:p>
        </w:tc>
      </w:tr>
    </w:tbl>
    <w:p w14:paraId="6B995E1F" w14:textId="77777777" w:rsidR="00082683" w:rsidRDefault="00082683" w:rsidP="007301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082683" w:rsidSect="000826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41B1" w14:textId="77777777" w:rsidR="00CB74DD" w:rsidRDefault="00CB74DD" w:rsidP="00302253">
      <w:r>
        <w:separator/>
      </w:r>
    </w:p>
  </w:endnote>
  <w:endnote w:type="continuationSeparator" w:id="0">
    <w:p w14:paraId="3E378E91" w14:textId="77777777" w:rsidR="00CB74DD" w:rsidRDefault="00CB74DD" w:rsidP="003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939607"/>
    </w:sdtPr>
    <w:sdtEndPr/>
    <w:sdtContent>
      <w:p w14:paraId="1406ED18" w14:textId="77777777" w:rsidR="00DB6D02" w:rsidRDefault="00DB6D0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4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C27D52" w14:textId="77777777" w:rsidR="00DB6D02" w:rsidRDefault="00DB6D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123"/>
    </w:sdtPr>
    <w:sdtEndPr/>
    <w:sdtContent>
      <w:p w14:paraId="4A0B1BED" w14:textId="77777777" w:rsidR="00DB6D02" w:rsidRDefault="00DB6D0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4D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73B26DF" w14:textId="77777777" w:rsidR="00DB6D02" w:rsidRDefault="00DB6D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2020" w14:textId="77777777" w:rsidR="00CB74DD" w:rsidRDefault="00CB74DD" w:rsidP="00302253">
      <w:r>
        <w:separator/>
      </w:r>
    </w:p>
  </w:footnote>
  <w:footnote w:type="continuationSeparator" w:id="0">
    <w:p w14:paraId="060BC02F" w14:textId="77777777" w:rsidR="00CB74DD" w:rsidRDefault="00CB74DD" w:rsidP="0030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B41"/>
    <w:multiLevelType w:val="hybridMultilevel"/>
    <w:tmpl w:val="59E4D71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AA0"/>
    <w:multiLevelType w:val="hybridMultilevel"/>
    <w:tmpl w:val="1F1CF51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FA7"/>
    <w:multiLevelType w:val="hybridMultilevel"/>
    <w:tmpl w:val="C52CACC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2AFB"/>
    <w:multiLevelType w:val="hybridMultilevel"/>
    <w:tmpl w:val="3FD4174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D533A8"/>
    <w:multiLevelType w:val="hybridMultilevel"/>
    <w:tmpl w:val="C10EC90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2772"/>
    <w:multiLevelType w:val="hybridMultilevel"/>
    <w:tmpl w:val="071AAB3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16729"/>
    <w:multiLevelType w:val="hybridMultilevel"/>
    <w:tmpl w:val="C00E6E0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BE0C06"/>
    <w:multiLevelType w:val="hybridMultilevel"/>
    <w:tmpl w:val="CCE4F2E0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D7A91"/>
    <w:multiLevelType w:val="hybridMultilevel"/>
    <w:tmpl w:val="D2EC2DE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FBE0C6A"/>
    <w:multiLevelType w:val="hybridMultilevel"/>
    <w:tmpl w:val="E3C49A9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D7E30"/>
    <w:multiLevelType w:val="hybridMultilevel"/>
    <w:tmpl w:val="A0F6AB74"/>
    <w:lvl w:ilvl="0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F7"/>
    <w:rsid w:val="00012F90"/>
    <w:rsid w:val="00014AD4"/>
    <w:rsid w:val="00052534"/>
    <w:rsid w:val="00082683"/>
    <w:rsid w:val="0009773C"/>
    <w:rsid w:val="000A60AC"/>
    <w:rsid w:val="00103352"/>
    <w:rsid w:val="001041C5"/>
    <w:rsid w:val="001220A0"/>
    <w:rsid w:val="00140073"/>
    <w:rsid w:val="00142AB3"/>
    <w:rsid w:val="001633EF"/>
    <w:rsid w:val="00164FD0"/>
    <w:rsid w:val="001769D0"/>
    <w:rsid w:val="00194F3C"/>
    <w:rsid w:val="001A72E1"/>
    <w:rsid w:val="001B4385"/>
    <w:rsid w:val="001C7CEA"/>
    <w:rsid w:val="001D4151"/>
    <w:rsid w:val="00202A5D"/>
    <w:rsid w:val="00220F9D"/>
    <w:rsid w:val="00223099"/>
    <w:rsid w:val="00245BC0"/>
    <w:rsid w:val="00252ECC"/>
    <w:rsid w:val="00293487"/>
    <w:rsid w:val="002B0CDA"/>
    <w:rsid w:val="00302253"/>
    <w:rsid w:val="0031283D"/>
    <w:rsid w:val="00312A02"/>
    <w:rsid w:val="0035639A"/>
    <w:rsid w:val="003623FC"/>
    <w:rsid w:val="0037397C"/>
    <w:rsid w:val="003A17C3"/>
    <w:rsid w:val="003A1C5A"/>
    <w:rsid w:val="003A7653"/>
    <w:rsid w:val="003B4CF7"/>
    <w:rsid w:val="003E6813"/>
    <w:rsid w:val="003F52BF"/>
    <w:rsid w:val="00404618"/>
    <w:rsid w:val="00414339"/>
    <w:rsid w:val="00427F4C"/>
    <w:rsid w:val="00437615"/>
    <w:rsid w:val="00456D59"/>
    <w:rsid w:val="00464439"/>
    <w:rsid w:val="00470EFA"/>
    <w:rsid w:val="00480CE4"/>
    <w:rsid w:val="004B5D86"/>
    <w:rsid w:val="004C7C79"/>
    <w:rsid w:val="00505EC6"/>
    <w:rsid w:val="00507ABC"/>
    <w:rsid w:val="00517214"/>
    <w:rsid w:val="005654EC"/>
    <w:rsid w:val="00574B82"/>
    <w:rsid w:val="00581BC4"/>
    <w:rsid w:val="005A0D5F"/>
    <w:rsid w:val="005B5BA0"/>
    <w:rsid w:val="005E0DFB"/>
    <w:rsid w:val="00627D2A"/>
    <w:rsid w:val="00633C91"/>
    <w:rsid w:val="00641E50"/>
    <w:rsid w:val="00645DE9"/>
    <w:rsid w:val="006706AF"/>
    <w:rsid w:val="00682191"/>
    <w:rsid w:val="006A1599"/>
    <w:rsid w:val="006A408B"/>
    <w:rsid w:val="006D2DA7"/>
    <w:rsid w:val="006D4FA2"/>
    <w:rsid w:val="006F256B"/>
    <w:rsid w:val="006F52C8"/>
    <w:rsid w:val="00724870"/>
    <w:rsid w:val="0073013B"/>
    <w:rsid w:val="0074278D"/>
    <w:rsid w:val="0078721B"/>
    <w:rsid w:val="007D00B5"/>
    <w:rsid w:val="007D0814"/>
    <w:rsid w:val="007E4721"/>
    <w:rsid w:val="008224D3"/>
    <w:rsid w:val="00836119"/>
    <w:rsid w:val="00881CCE"/>
    <w:rsid w:val="00885462"/>
    <w:rsid w:val="00886897"/>
    <w:rsid w:val="008905E2"/>
    <w:rsid w:val="00894E57"/>
    <w:rsid w:val="008D30CB"/>
    <w:rsid w:val="00927754"/>
    <w:rsid w:val="00931B7F"/>
    <w:rsid w:val="009339B7"/>
    <w:rsid w:val="00934ABE"/>
    <w:rsid w:val="00963594"/>
    <w:rsid w:val="009813FA"/>
    <w:rsid w:val="009A7D7A"/>
    <w:rsid w:val="009B4810"/>
    <w:rsid w:val="009C5ED6"/>
    <w:rsid w:val="009C734F"/>
    <w:rsid w:val="00A105E7"/>
    <w:rsid w:val="00A14F9C"/>
    <w:rsid w:val="00A31F47"/>
    <w:rsid w:val="00A43D6E"/>
    <w:rsid w:val="00A631C8"/>
    <w:rsid w:val="00A745EE"/>
    <w:rsid w:val="00A84857"/>
    <w:rsid w:val="00A92809"/>
    <w:rsid w:val="00A97670"/>
    <w:rsid w:val="00AA04C7"/>
    <w:rsid w:val="00AA4722"/>
    <w:rsid w:val="00AB772F"/>
    <w:rsid w:val="00B001F5"/>
    <w:rsid w:val="00B4119B"/>
    <w:rsid w:val="00B5664D"/>
    <w:rsid w:val="00B67F68"/>
    <w:rsid w:val="00B83692"/>
    <w:rsid w:val="00B83EB2"/>
    <w:rsid w:val="00B919EF"/>
    <w:rsid w:val="00BB1047"/>
    <w:rsid w:val="00BC2F7F"/>
    <w:rsid w:val="00BC46BF"/>
    <w:rsid w:val="00BD1727"/>
    <w:rsid w:val="00BF07F9"/>
    <w:rsid w:val="00C036EE"/>
    <w:rsid w:val="00C10607"/>
    <w:rsid w:val="00C17052"/>
    <w:rsid w:val="00C23CB8"/>
    <w:rsid w:val="00C41ACB"/>
    <w:rsid w:val="00CA5249"/>
    <w:rsid w:val="00CB74DD"/>
    <w:rsid w:val="00CC08EE"/>
    <w:rsid w:val="00CC0BCE"/>
    <w:rsid w:val="00CC19D4"/>
    <w:rsid w:val="00CE75E2"/>
    <w:rsid w:val="00D15FA1"/>
    <w:rsid w:val="00D403F3"/>
    <w:rsid w:val="00D66E9D"/>
    <w:rsid w:val="00D83A4E"/>
    <w:rsid w:val="00DB6D02"/>
    <w:rsid w:val="00DC3152"/>
    <w:rsid w:val="00DE2D15"/>
    <w:rsid w:val="00E126CA"/>
    <w:rsid w:val="00E627F0"/>
    <w:rsid w:val="00E84B9F"/>
    <w:rsid w:val="00E8586D"/>
    <w:rsid w:val="00E872D7"/>
    <w:rsid w:val="00EB25E1"/>
    <w:rsid w:val="00EB373B"/>
    <w:rsid w:val="00EE5A65"/>
    <w:rsid w:val="00F10560"/>
    <w:rsid w:val="00F30DCB"/>
    <w:rsid w:val="00F4193C"/>
    <w:rsid w:val="00F42B64"/>
    <w:rsid w:val="00F74C7A"/>
    <w:rsid w:val="00F812CA"/>
    <w:rsid w:val="00F933C4"/>
    <w:rsid w:val="00F954D2"/>
    <w:rsid w:val="00F97BE3"/>
    <w:rsid w:val="00FA0FE8"/>
    <w:rsid w:val="00FB4E7E"/>
    <w:rsid w:val="00FD3419"/>
    <w:rsid w:val="00FF6F05"/>
    <w:rsid w:val="00FF73A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469BE"/>
  <w15:docId w15:val="{5CD1A176-7933-4BBB-8FFD-95A9446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3B4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semiHidden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3B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semiHidden/>
    <w:locked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2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022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02253"/>
    <w:rPr>
      <w:sz w:val="20"/>
      <w:szCs w:val="20"/>
    </w:rPr>
  </w:style>
  <w:style w:type="character" w:styleId="aa">
    <w:name w:val="footnote reference"/>
    <w:basedOn w:val="a0"/>
    <w:semiHidden/>
    <w:unhideWhenUsed/>
    <w:rsid w:val="00302253"/>
    <w:rPr>
      <w:vertAlign w:val="superscript"/>
    </w:rPr>
  </w:style>
  <w:style w:type="paragraph" w:customStyle="1" w:styleId="ConsPlusNormal">
    <w:name w:val="ConsPlusNormal"/>
    <w:rsid w:val="00302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02253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c">
    <w:name w:val="Normal (Web)"/>
    <w:basedOn w:val="a"/>
    <w:uiPriority w:val="99"/>
    <w:unhideWhenUsed/>
    <w:rsid w:val="00302253"/>
    <w:pPr>
      <w:spacing w:before="100" w:beforeAutospacing="1" w:after="100" w:afterAutospacing="1"/>
    </w:pPr>
  </w:style>
  <w:style w:type="paragraph" w:customStyle="1" w:styleId="3">
    <w:name w:val="Стиль3"/>
    <w:basedOn w:val="a"/>
    <w:link w:val="30"/>
    <w:qFormat/>
    <w:rsid w:val="00302253"/>
    <w:pPr>
      <w:spacing w:before="240" w:after="120"/>
      <w:ind w:firstLine="709"/>
    </w:pPr>
    <w:rPr>
      <w:b/>
      <w:color w:val="000000"/>
      <w:w w:val="90"/>
    </w:rPr>
  </w:style>
  <w:style w:type="character" w:customStyle="1" w:styleId="30">
    <w:name w:val="Стиль3 Знак"/>
    <w:basedOn w:val="a0"/>
    <w:link w:val="3"/>
    <w:rsid w:val="00302253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C46BF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12">
    <w:name w:val="Стиль1 Знак"/>
    <w:basedOn w:val="a0"/>
    <w:link w:val="11"/>
    <w:rsid w:val="00BC46B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A631C8"/>
    <w:rPr>
      <w:i/>
      <w:iCs/>
    </w:rPr>
  </w:style>
  <w:style w:type="table" w:styleId="ae">
    <w:name w:val="Table Grid"/>
    <w:basedOn w:val="a1"/>
    <w:uiPriority w:val="59"/>
    <w:rsid w:val="003F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D30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D30CB"/>
    <w:rPr>
      <w:color w:val="800080"/>
      <w:u w:val="single"/>
    </w:rPr>
  </w:style>
  <w:style w:type="paragraph" w:customStyle="1" w:styleId="font5">
    <w:name w:val="font5"/>
    <w:basedOn w:val="a"/>
    <w:rsid w:val="008D30C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D30C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30C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8D3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D3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8D30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D30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D30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D30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D30CB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D30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8D30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D30C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D30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D30CB"/>
    <w:pP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27">
    <w:name w:val="xl12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D00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0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BF07F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F07F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F07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130">
    <w:name w:val="xl13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F07F9"/>
    <w:pP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0">
    <w:name w:val="xl14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4">
    <w:name w:val="xl144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51">
    <w:name w:val="xl151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52">
    <w:name w:val="xl152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BF0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BF0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F0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2">
    <w:name w:val="xl162"/>
    <w:basedOn w:val="a"/>
    <w:rsid w:val="00BF07F9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BF0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BF07F9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F07F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BF07F9"/>
    <w:pPr>
      <w:pBdr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BF07F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"/>
    <w:rsid w:val="00BF07F9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BF07F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F07F9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F07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BF07F9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9">
    <w:name w:val="xl179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0">
    <w:name w:val="xl180"/>
    <w:basedOn w:val="a"/>
    <w:rsid w:val="00BF0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BF0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BF0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BF0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5">
    <w:name w:val="xl185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6">
    <w:name w:val="xl186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7">
    <w:name w:val="xl187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89">
    <w:name w:val="xl18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91">
    <w:name w:val="xl191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8332-B306-4D95-8173-4D2B1F6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Нинусик</dc:creator>
  <cp:keywords/>
  <dc:description/>
  <cp:lastModifiedBy>Галимат Уруджева</cp:lastModifiedBy>
  <cp:revision>24</cp:revision>
  <cp:lastPrinted>2017-10-12T10:22:00Z</cp:lastPrinted>
  <dcterms:created xsi:type="dcterms:W3CDTF">2015-09-04T17:57:00Z</dcterms:created>
  <dcterms:modified xsi:type="dcterms:W3CDTF">2021-09-30T12:06:00Z</dcterms:modified>
</cp:coreProperties>
</file>