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87985B" w14:textId="77777777" w:rsidR="004D4B4E" w:rsidRPr="004D4B4E" w:rsidRDefault="004D4B4E" w:rsidP="004D4B4E">
      <w:pPr>
        <w:jc w:val="right"/>
        <w:rPr>
          <w:sz w:val="28"/>
          <w:szCs w:val="28"/>
        </w:rPr>
      </w:pPr>
      <w:r w:rsidRPr="004D4B4E">
        <w:rPr>
          <w:sz w:val="28"/>
          <w:szCs w:val="28"/>
        </w:rPr>
        <w:t>Утверждаю</w:t>
      </w:r>
    </w:p>
    <w:p w14:paraId="1DECCD07" w14:textId="77777777" w:rsidR="004D4B4E" w:rsidRPr="004D4B4E" w:rsidRDefault="0018311B" w:rsidP="004D4B4E">
      <w:pPr>
        <w:jc w:val="right"/>
        <w:rPr>
          <w:sz w:val="28"/>
          <w:szCs w:val="28"/>
        </w:rPr>
      </w:pPr>
      <w:r>
        <w:rPr>
          <w:sz w:val="28"/>
          <w:szCs w:val="28"/>
        </w:rPr>
        <w:t>Директор   П</w:t>
      </w:r>
      <w:r w:rsidR="004D4B4E" w:rsidRPr="004D4B4E">
        <w:rPr>
          <w:sz w:val="28"/>
          <w:szCs w:val="28"/>
        </w:rPr>
        <w:t xml:space="preserve">ОУ </w:t>
      </w:r>
    </w:p>
    <w:p w14:paraId="20824396" w14:textId="77777777" w:rsidR="004D4B4E" w:rsidRPr="004D4B4E" w:rsidRDefault="0018311B" w:rsidP="004D4B4E">
      <w:pPr>
        <w:jc w:val="right"/>
        <w:rPr>
          <w:sz w:val="28"/>
          <w:szCs w:val="28"/>
        </w:rPr>
      </w:pPr>
      <w:r>
        <w:rPr>
          <w:sz w:val="28"/>
          <w:szCs w:val="28"/>
        </w:rPr>
        <w:t>«Техникум дизайна</w:t>
      </w:r>
      <w:r w:rsidR="004D4B4E" w:rsidRPr="004D4B4E">
        <w:rPr>
          <w:sz w:val="28"/>
          <w:szCs w:val="28"/>
        </w:rPr>
        <w:t xml:space="preserve">, экономики и права»   </w:t>
      </w:r>
    </w:p>
    <w:p w14:paraId="40679441" w14:textId="77777777" w:rsidR="004D4B4E" w:rsidRPr="004D4B4E" w:rsidRDefault="004D4B4E" w:rsidP="004D4B4E">
      <w:pPr>
        <w:jc w:val="right"/>
        <w:rPr>
          <w:i/>
          <w:sz w:val="28"/>
          <w:szCs w:val="28"/>
        </w:rPr>
      </w:pPr>
    </w:p>
    <w:p w14:paraId="60AF5562" w14:textId="77777777" w:rsidR="004D4B4E" w:rsidRPr="004D4B4E" w:rsidRDefault="004D4B4E" w:rsidP="004D4B4E">
      <w:pPr>
        <w:jc w:val="right"/>
        <w:rPr>
          <w:sz w:val="28"/>
          <w:szCs w:val="28"/>
        </w:rPr>
      </w:pPr>
      <w:r w:rsidRPr="004D4B4E">
        <w:rPr>
          <w:sz w:val="28"/>
          <w:szCs w:val="28"/>
        </w:rPr>
        <w:t>Уруджева З. К._______________</w:t>
      </w:r>
    </w:p>
    <w:p w14:paraId="416B6D4A" w14:textId="77777777" w:rsidR="004D4B4E" w:rsidRPr="004D4B4E" w:rsidRDefault="004D4B4E" w:rsidP="004D4B4E">
      <w:pPr>
        <w:autoSpaceDE w:val="0"/>
        <w:autoSpaceDN w:val="0"/>
        <w:adjustRightInd w:val="0"/>
        <w:spacing w:line="180" w:lineRule="atLeast"/>
        <w:ind w:firstLine="500"/>
        <w:jc w:val="right"/>
        <w:rPr>
          <w:sz w:val="28"/>
          <w:szCs w:val="28"/>
        </w:rPr>
      </w:pPr>
    </w:p>
    <w:p w14:paraId="514C7DCF" w14:textId="77777777" w:rsidR="004D4B4E" w:rsidRPr="004D4B4E" w:rsidRDefault="004D4B4E" w:rsidP="004D4B4E">
      <w:pPr>
        <w:autoSpaceDE w:val="0"/>
        <w:autoSpaceDN w:val="0"/>
        <w:adjustRightInd w:val="0"/>
        <w:spacing w:line="180" w:lineRule="atLeast"/>
        <w:ind w:firstLine="500"/>
        <w:jc w:val="right"/>
        <w:rPr>
          <w:sz w:val="28"/>
          <w:szCs w:val="28"/>
        </w:rPr>
      </w:pPr>
      <w:r w:rsidRPr="004D4B4E">
        <w:rPr>
          <w:sz w:val="28"/>
          <w:szCs w:val="28"/>
        </w:rPr>
        <w:t>«_____»____________ 20 __ г.</w:t>
      </w:r>
    </w:p>
    <w:p w14:paraId="7E834470" w14:textId="77777777" w:rsidR="004D4B4E" w:rsidRPr="004D4B4E" w:rsidRDefault="004D4B4E" w:rsidP="004D4B4E">
      <w:pPr>
        <w:jc w:val="center"/>
        <w:rPr>
          <w:b/>
          <w:sz w:val="28"/>
          <w:szCs w:val="28"/>
        </w:rPr>
      </w:pPr>
    </w:p>
    <w:p w14:paraId="0CE57F84" w14:textId="77777777" w:rsidR="003E6813" w:rsidRDefault="003E6813" w:rsidP="003E6813">
      <w:pPr>
        <w:spacing w:line="360" w:lineRule="auto"/>
        <w:ind w:left="284"/>
        <w:rPr>
          <w:sz w:val="32"/>
          <w:szCs w:val="32"/>
        </w:rPr>
      </w:pPr>
    </w:p>
    <w:p w14:paraId="5B59A41F" w14:textId="77777777" w:rsidR="003E6813" w:rsidRDefault="003E6813" w:rsidP="003E6813">
      <w:pPr>
        <w:spacing w:line="360" w:lineRule="auto"/>
        <w:jc w:val="center"/>
        <w:rPr>
          <w:sz w:val="32"/>
          <w:szCs w:val="32"/>
        </w:rPr>
      </w:pPr>
    </w:p>
    <w:p w14:paraId="18FA29CF" w14:textId="77777777" w:rsidR="003E6813" w:rsidRPr="004D4B4E" w:rsidRDefault="003E6813" w:rsidP="003E6813">
      <w:pPr>
        <w:jc w:val="center"/>
        <w:rPr>
          <w:b/>
          <w:sz w:val="28"/>
          <w:szCs w:val="28"/>
        </w:rPr>
      </w:pPr>
      <w:r w:rsidRPr="004D4B4E">
        <w:rPr>
          <w:b/>
          <w:sz w:val="28"/>
          <w:szCs w:val="28"/>
        </w:rPr>
        <w:t>УЧЕБНЫЙ ПЛАН</w:t>
      </w:r>
    </w:p>
    <w:p w14:paraId="502296EE" w14:textId="77777777" w:rsidR="003E6813" w:rsidRPr="004D4B4E" w:rsidRDefault="003E6813" w:rsidP="003E6813">
      <w:pPr>
        <w:jc w:val="center"/>
        <w:rPr>
          <w:sz w:val="28"/>
          <w:szCs w:val="28"/>
        </w:rPr>
      </w:pPr>
    </w:p>
    <w:p w14:paraId="5A051328" w14:textId="77777777" w:rsidR="003E6813" w:rsidRPr="004D4B4E" w:rsidRDefault="003E6813" w:rsidP="004D4B4E">
      <w:pPr>
        <w:autoSpaceDE w:val="0"/>
        <w:autoSpaceDN w:val="0"/>
        <w:adjustRightInd w:val="0"/>
        <w:spacing w:line="180" w:lineRule="atLeast"/>
        <w:ind w:firstLine="500"/>
        <w:jc w:val="center"/>
        <w:rPr>
          <w:color w:val="000000"/>
          <w:w w:val="90"/>
          <w:sz w:val="28"/>
          <w:szCs w:val="28"/>
        </w:rPr>
      </w:pPr>
      <w:r w:rsidRPr="004D4B4E">
        <w:rPr>
          <w:color w:val="000000"/>
          <w:w w:val="90"/>
          <w:sz w:val="28"/>
          <w:szCs w:val="28"/>
        </w:rPr>
        <w:t>программы подготовки специалистов среднего звена</w:t>
      </w:r>
    </w:p>
    <w:p w14:paraId="0FBCD88D" w14:textId="2B76F4FD" w:rsidR="004D4B4E" w:rsidRPr="004D4B4E" w:rsidRDefault="00D07D71" w:rsidP="004D4B4E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Профессионального</w:t>
      </w:r>
      <w:r w:rsidR="004D4B4E" w:rsidRPr="004D4B4E">
        <w:rPr>
          <w:sz w:val="28"/>
          <w:szCs w:val="28"/>
        </w:rPr>
        <w:t xml:space="preserve"> </w:t>
      </w:r>
      <w:proofErr w:type="gramStart"/>
      <w:r w:rsidR="004D4B4E" w:rsidRPr="004D4B4E">
        <w:rPr>
          <w:sz w:val="28"/>
          <w:szCs w:val="28"/>
        </w:rPr>
        <w:t>образовательного  учреждения</w:t>
      </w:r>
      <w:proofErr w:type="gramEnd"/>
    </w:p>
    <w:p w14:paraId="699BECB9" w14:textId="1993A870" w:rsidR="004D4B4E" w:rsidRPr="004D4B4E" w:rsidRDefault="00D07D71" w:rsidP="004D4B4E">
      <w:pPr>
        <w:jc w:val="center"/>
        <w:rPr>
          <w:sz w:val="28"/>
          <w:szCs w:val="28"/>
        </w:rPr>
      </w:pPr>
      <w:r w:rsidRPr="004D4B4E">
        <w:rPr>
          <w:sz w:val="28"/>
          <w:szCs w:val="28"/>
        </w:rPr>
        <w:t xml:space="preserve"> </w:t>
      </w:r>
      <w:r w:rsidR="004D4B4E" w:rsidRPr="004D4B4E">
        <w:rPr>
          <w:sz w:val="28"/>
          <w:szCs w:val="28"/>
        </w:rPr>
        <w:t>«Техникум дизайна, экономики и права»</w:t>
      </w:r>
    </w:p>
    <w:p w14:paraId="1DD57496" w14:textId="77777777" w:rsidR="003E6813" w:rsidRPr="004D4B4E" w:rsidRDefault="003E6813" w:rsidP="004D4B4E">
      <w:pPr>
        <w:autoSpaceDE w:val="0"/>
        <w:autoSpaceDN w:val="0"/>
        <w:adjustRightInd w:val="0"/>
        <w:spacing w:before="120"/>
        <w:ind w:firstLine="499"/>
        <w:jc w:val="center"/>
        <w:rPr>
          <w:color w:val="000000"/>
          <w:w w:val="90"/>
          <w:sz w:val="28"/>
          <w:szCs w:val="28"/>
        </w:rPr>
      </w:pPr>
      <w:r w:rsidRPr="004D4B4E">
        <w:rPr>
          <w:color w:val="000000"/>
          <w:w w:val="90"/>
          <w:sz w:val="28"/>
          <w:szCs w:val="28"/>
        </w:rPr>
        <w:t>по специальности среднего профессионального образования</w:t>
      </w:r>
    </w:p>
    <w:p w14:paraId="20E6703E" w14:textId="77777777" w:rsidR="003E6813" w:rsidRPr="004D4B4E" w:rsidRDefault="003E6813" w:rsidP="003E6813">
      <w:pPr>
        <w:spacing w:line="360" w:lineRule="auto"/>
        <w:jc w:val="center"/>
        <w:rPr>
          <w:b/>
          <w:color w:val="000000"/>
          <w:w w:val="90"/>
          <w:sz w:val="28"/>
          <w:szCs w:val="28"/>
        </w:rPr>
      </w:pPr>
      <w:r w:rsidRPr="004D4B4E">
        <w:rPr>
          <w:b/>
          <w:color w:val="000000"/>
          <w:w w:val="90"/>
          <w:sz w:val="28"/>
          <w:szCs w:val="28"/>
        </w:rPr>
        <w:t>38.02.01 Экономика и бухгалтерский учет (по отраслям)</w:t>
      </w:r>
    </w:p>
    <w:p w14:paraId="436CB485" w14:textId="77777777" w:rsidR="003E6813" w:rsidRPr="004D4B4E" w:rsidRDefault="003E6813" w:rsidP="003E6813">
      <w:pPr>
        <w:spacing w:line="360" w:lineRule="auto"/>
        <w:jc w:val="center"/>
        <w:rPr>
          <w:color w:val="000000"/>
          <w:w w:val="90"/>
          <w:sz w:val="28"/>
          <w:szCs w:val="28"/>
        </w:rPr>
      </w:pPr>
      <w:r w:rsidRPr="004D4B4E">
        <w:rPr>
          <w:color w:val="000000"/>
          <w:w w:val="90"/>
          <w:sz w:val="28"/>
          <w:szCs w:val="28"/>
        </w:rPr>
        <w:t>по программе базовой подготовки</w:t>
      </w:r>
    </w:p>
    <w:p w14:paraId="3C561C6C" w14:textId="77777777" w:rsidR="003E6813" w:rsidRPr="004D4B4E" w:rsidRDefault="003E6813" w:rsidP="003E6813">
      <w:pPr>
        <w:spacing w:line="360" w:lineRule="auto"/>
        <w:jc w:val="center"/>
        <w:rPr>
          <w:sz w:val="28"/>
          <w:szCs w:val="28"/>
        </w:rPr>
      </w:pPr>
    </w:p>
    <w:p w14:paraId="4E8D275C" w14:textId="77777777" w:rsidR="003E6813" w:rsidRPr="004D4B4E" w:rsidRDefault="003E6813" w:rsidP="003E6813">
      <w:pPr>
        <w:rPr>
          <w:sz w:val="28"/>
          <w:szCs w:val="28"/>
        </w:rPr>
      </w:pPr>
    </w:p>
    <w:p w14:paraId="182BE33E" w14:textId="77777777" w:rsidR="003E6813" w:rsidRPr="004D4B4E" w:rsidRDefault="003E6813" w:rsidP="003E6813">
      <w:pPr>
        <w:rPr>
          <w:sz w:val="28"/>
          <w:szCs w:val="28"/>
        </w:rPr>
      </w:pPr>
    </w:p>
    <w:p w14:paraId="66B98DCC" w14:textId="77777777" w:rsidR="003E6813" w:rsidRPr="004D4B4E" w:rsidRDefault="003E6813" w:rsidP="00D07D71">
      <w:pPr>
        <w:widowControl w:val="0"/>
        <w:suppressAutoHyphens/>
        <w:autoSpaceDE w:val="0"/>
        <w:autoSpaceDN w:val="0"/>
        <w:adjustRightInd w:val="0"/>
        <w:spacing w:before="240"/>
        <w:rPr>
          <w:color w:val="000000"/>
          <w:w w:val="90"/>
          <w:sz w:val="28"/>
          <w:szCs w:val="28"/>
        </w:rPr>
      </w:pPr>
      <w:r w:rsidRPr="004D4B4E">
        <w:rPr>
          <w:color w:val="000000"/>
          <w:w w:val="90"/>
          <w:sz w:val="28"/>
          <w:szCs w:val="28"/>
        </w:rPr>
        <w:t xml:space="preserve">Квалификация: </w:t>
      </w:r>
      <w:r w:rsidRPr="004D4B4E">
        <w:rPr>
          <w:color w:val="000000"/>
          <w:w w:val="90"/>
          <w:sz w:val="28"/>
          <w:szCs w:val="28"/>
          <w:u w:val="single"/>
        </w:rPr>
        <w:t>Бухгалтер</w:t>
      </w:r>
    </w:p>
    <w:p w14:paraId="7781C7DD" w14:textId="77777777" w:rsidR="003E6813" w:rsidRPr="004D4B4E" w:rsidRDefault="003E6813" w:rsidP="00D07D71">
      <w:pPr>
        <w:widowControl w:val="0"/>
        <w:suppressAutoHyphens/>
        <w:autoSpaceDE w:val="0"/>
        <w:autoSpaceDN w:val="0"/>
        <w:adjustRightInd w:val="0"/>
        <w:spacing w:before="240"/>
        <w:rPr>
          <w:color w:val="000000"/>
          <w:w w:val="90"/>
          <w:sz w:val="28"/>
          <w:szCs w:val="28"/>
        </w:rPr>
      </w:pPr>
      <w:r w:rsidRPr="004D4B4E">
        <w:rPr>
          <w:color w:val="000000"/>
          <w:w w:val="90"/>
          <w:sz w:val="28"/>
          <w:szCs w:val="28"/>
        </w:rPr>
        <w:t xml:space="preserve">Форма получения образования - </w:t>
      </w:r>
      <w:r w:rsidRPr="004D4B4E">
        <w:rPr>
          <w:color w:val="000000"/>
          <w:w w:val="90"/>
          <w:sz w:val="28"/>
          <w:szCs w:val="28"/>
          <w:u w:val="single"/>
        </w:rPr>
        <w:t>очная</w:t>
      </w:r>
    </w:p>
    <w:p w14:paraId="48DD53AF" w14:textId="7810AEA0" w:rsidR="003E6813" w:rsidRPr="004D4B4E" w:rsidRDefault="003E6813" w:rsidP="00D07D71">
      <w:pPr>
        <w:widowControl w:val="0"/>
        <w:suppressAutoHyphens/>
        <w:autoSpaceDE w:val="0"/>
        <w:autoSpaceDN w:val="0"/>
        <w:adjustRightInd w:val="0"/>
        <w:spacing w:before="240"/>
        <w:rPr>
          <w:color w:val="000000"/>
          <w:w w:val="90"/>
          <w:sz w:val="28"/>
          <w:szCs w:val="28"/>
        </w:rPr>
      </w:pPr>
      <w:r w:rsidRPr="004D4B4E">
        <w:rPr>
          <w:color w:val="000000"/>
          <w:w w:val="90"/>
          <w:sz w:val="28"/>
          <w:szCs w:val="28"/>
        </w:rPr>
        <w:t xml:space="preserve">Нормативный срок освоения ППССЗ - </w:t>
      </w:r>
      <w:r w:rsidRPr="004D4B4E">
        <w:rPr>
          <w:color w:val="000000"/>
          <w:w w:val="90"/>
          <w:sz w:val="28"/>
          <w:szCs w:val="28"/>
          <w:u w:val="single"/>
        </w:rPr>
        <w:t>2 года 10 месяцев на базе основного общего образования</w:t>
      </w:r>
    </w:p>
    <w:p w14:paraId="6DE037B7" w14:textId="77777777" w:rsidR="003E6813" w:rsidRPr="004D4B4E" w:rsidRDefault="003E6813" w:rsidP="00D07D71">
      <w:pPr>
        <w:widowControl w:val="0"/>
        <w:suppressAutoHyphens/>
        <w:autoSpaceDE w:val="0"/>
        <w:autoSpaceDN w:val="0"/>
        <w:adjustRightInd w:val="0"/>
        <w:spacing w:before="240"/>
        <w:rPr>
          <w:color w:val="000000"/>
          <w:w w:val="90"/>
          <w:sz w:val="28"/>
          <w:szCs w:val="28"/>
        </w:rPr>
      </w:pPr>
      <w:r w:rsidRPr="004D4B4E">
        <w:rPr>
          <w:color w:val="000000"/>
          <w:w w:val="90"/>
          <w:sz w:val="28"/>
          <w:szCs w:val="28"/>
        </w:rPr>
        <w:t xml:space="preserve">Профиль получаемого профессионального образования – </w:t>
      </w:r>
      <w:r w:rsidRPr="004D4B4E">
        <w:rPr>
          <w:color w:val="000000"/>
          <w:w w:val="90"/>
          <w:sz w:val="28"/>
          <w:szCs w:val="28"/>
          <w:u w:val="single"/>
        </w:rPr>
        <w:t>социально-экономический</w:t>
      </w:r>
    </w:p>
    <w:p w14:paraId="4DC64AD6" w14:textId="77777777" w:rsidR="003E6813" w:rsidRPr="004D4B4E" w:rsidRDefault="003E6813" w:rsidP="003E6813">
      <w:pPr>
        <w:rPr>
          <w:sz w:val="28"/>
          <w:szCs w:val="28"/>
        </w:rPr>
      </w:pPr>
    </w:p>
    <w:p w14:paraId="4B31C830" w14:textId="77777777" w:rsidR="003E6813" w:rsidRDefault="003E6813" w:rsidP="003E6813"/>
    <w:p w14:paraId="4FD9A81D" w14:textId="77777777" w:rsidR="003E6813" w:rsidRDefault="003E6813" w:rsidP="003E6813">
      <w:pPr>
        <w:jc w:val="right"/>
        <w:rPr>
          <w:sz w:val="32"/>
          <w:szCs w:val="32"/>
        </w:rPr>
      </w:pPr>
    </w:p>
    <w:p w14:paraId="6C132FBB" w14:textId="77777777" w:rsidR="00FD3419" w:rsidRDefault="00FD3419">
      <w:pPr>
        <w:spacing w:after="200" w:line="276" w:lineRule="auto"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14:paraId="371B18E9" w14:textId="77777777" w:rsidR="00FD3419" w:rsidRPr="00BB1047" w:rsidRDefault="00FD3419" w:rsidP="00FD3419">
      <w:pPr>
        <w:pStyle w:val="3"/>
        <w:spacing w:before="0" w:after="0"/>
        <w:jc w:val="both"/>
        <w:rPr>
          <w:sz w:val="28"/>
          <w:szCs w:val="28"/>
        </w:rPr>
      </w:pPr>
      <w:bookmarkStart w:id="0" w:name="_Toc425981983"/>
      <w:r>
        <w:rPr>
          <w:sz w:val="28"/>
          <w:szCs w:val="28"/>
        </w:rPr>
        <w:lastRenderedPageBreak/>
        <w:t>1</w:t>
      </w:r>
      <w:r w:rsidRPr="00BB1047">
        <w:rPr>
          <w:sz w:val="28"/>
          <w:szCs w:val="28"/>
        </w:rPr>
        <w:t>. Пояснительная записка</w:t>
      </w:r>
      <w:bookmarkEnd w:id="0"/>
    </w:p>
    <w:p w14:paraId="259785C7" w14:textId="77777777" w:rsidR="00FD3419" w:rsidRPr="00581BC4" w:rsidRDefault="00FD3419" w:rsidP="00FD3419">
      <w:pPr>
        <w:pStyle w:val="3"/>
        <w:spacing w:before="0" w:after="0"/>
        <w:jc w:val="both"/>
        <w:rPr>
          <w:b w:val="0"/>
          <w:sz w:val="28"/>
          <w:szCs w:val="28"/>
        </w:rPr>
      </w:pPr>
    </w:p>
    <w:p w14:paraId="40F3E2AF" w14:textId="77777777" w:rsidR="00FD3419" w:rsidRPr="00BB1047" w:rsidRDefault="00FD3419" w:rsidP="00FD3419">
      <w:pPr>
        <w:ind w:firstLine="709"/>
        <w:jc w:val="both"/>
        <w:rPr>
          <w:b/>
          <w:color w:val="000000"/>
          <w:w w:val="90"/>
        </w:rPr>
      </w:pPr>
      <w:r>
        <w:rPr>
          <w:b/>
          <w:color w:val="000000"/>
          <w:w w:val="90"/>
        </w:rPr>
        <w:t>1</w:t>
      </w:r>
      <w:r w:rsidRPr="00BB1047">
        <w:rPr>
          <w:b/>
          <w:color w:val="000000"/>
          <w:w w:val="90"/>
        </w:rPr>
        <w:t>.1. Нормативная база реализации ППССЗ</w:t>
      </w:r>
    </w:p>
    <w:p w14:paraId="674C20AC" w14:textId="77777777" w:rsidR="00FD3419" w:rsidRPr="00581BC4" w:rsidRDefault="00FD3419" w:rsidP="00FD3419">
      <w:pPr>
        <w:ind w:firstLine="709"/>
        <w:jc w:val="both"/>
        <w:rPr>
          <w:color w:val="000000"/>
          <w:w w:val="90"/>
          <w:sz w:val="28"/>
          <w:szCs w:val="28"/>
        </w:rPr>
      </w:pPr>
    </w:p>
    <w:p w14:paraId="6E8E632A" w14:textId="2D4FD067" w:rsidR="00FD3419" w:rsidRPr="00A631C8" w:rsidRDefault="00FD3419" w:rsidP="00FD3419">
      <w:pPr>
        <w:jc w:val="both"/>
        <w:rPr>
          <w:rStyle w:val="ad"/>
          <w:i w:val="0"/>
        </w:rPr>
      </w:pPr>
      <w:r>
        <w:rPr>
          <w:color w:val="000000"/>
          <w:w w:val="90"/>
          <w:sz w:val="28"/>
          <w:szCs w:val="28"/>
        </w:rPr>
        <w:tab/>
      </w:r>
      <w:r w:rsidRPr="00A631C8">
        <w:rPr>
          <w:rStyle w:val="ad"/>
          <w:i w:val="0"/>
        </w:rPr>
        <w:t>Настоящий учебный план программы подготовки сп</w:t>
      </w:r>
      <w:r w:rsidR="004D4B4E">
        <w:rPr>
          <w:rStyle w:val="ad"/>
          <w:i w:val="0"/>
        </w:rPr>
        <w:t xml:space="preserve">ециалистов среднего звена </w:t>
      </w:r>
      <w:r w:rsidR="00D07D71">
        <w:rPr>
          <w:rStyle w:val="ad"/>
          <w:i w:val="0"/>
        </w:rPr>
        <w:t>П</w:t>
      </w:r>
      <w:r w:rsidR="004D4B4E">
        <w:rPr>
          <w:rStyle w:val="ad"/>
          <w:i w:val="0"/>
        </w:rPr>
        <w:t>ОУ</w:t>
      </w:r>
      <w:r w:rsidR="00D07D71">
        <w:rPr>
          <w:rStyle w:val="ad"/>
          <w:i w:val="0"/>
        </w:rPr>
        <w:t xml:space="preserve"> </w:t>
      </w:r>
      <w:r w:rsidR="004D4B4E">
        <w:rPr>
          <w:rStyle w:val="ad"/>
          <w:i w:val="0"/>
        </w:rPr>
        <w:t>«Техникум дизайна, экономики и права»</w:t>
      </w:r>
      <w:r w:rsidRPr="00A631C8">
        <w:rPr>
          <w:rStyle w:val="ad"/>
          <w:i w:val="0"/>
        </w:rPr>
        <w:t xml:space="preserve"> по специальности 38.02.01 Экономика и бухгалтерский учет (по отраслям) разработан на основе следующих нормативных правовых документов: </w:t>
      </w:r>
    </w:p>
    <w:p w14:paraId="677F25B0" w14:textId="77777777" w:rsidR="00FD3419" w:rsidRPr="00A631C8" w:rsidRDefault="00FD3419" w:rsidP="00FD3419">
      <w:pPr>
        <w:pStyle w:val="a7"/>
        <w:numPr>
          <w:ilvl w:val="0"/>
          <w:numId w:val="7"/>
        </w:numPr>
        <w:jc w:val="both"/>
        <w:rPr>
          <w:rStyle w:val="ad"/>
          <w:rFonts w:ascii="Times New Roman" w:hAnsi="Times New Roman" w:cs="Times New Roman"/>
          <w:i w:val="0"/>
          <w:sz w:val="24"/>
          <w:szCs w:val="24"/>
        </w:rPr>
      </w:pPr>
      <w:r w:rsidRPr="00A631C8">
        <w:rPr>
          <w:rStyle w:val="ad"/>
          <w:rFonts w:ascii="Times New Roman" w:hAnsi="Times New Roman" w:cs="Times New Roman"/>
          <w:i w:val="0"/>
          <w:sz w:val="24"/>
          <w:szCs w:val="24"/>
        </w:rPr>
        <w:t>Федеральный закон от 29 декабря 2012 г. № 273-ФЗ «Об образовании в Российской Федерации» (в актуальной редакции);</w:t>
      </w:r>
    </w:p>
    <w:p w14:paraId="13D5AC47" w14:textId="77777777" w:rsidR="00FD3419" w:rsidRPr="00847736" w:rsidRDefault="00FD3419" w:rsidP="00FD3419">
      <w:pPr>
        <w:pStyle w:val="a7"/>
        <w:numPr>
          <w:ilvl w:val="0"/>
          <w:numId w:val="7"/>
        </w:numPr>
        <w:jc w:val="both"/>
        <w:rPr>
          <w:rStyle w:val="ad"/>
          <w:rFonts w:ascii="Times New Roman" w:hAnsi="Times New Roman" w:cs="Times New Roman"/>
          <w:i w:val="0"/>
          <w:sz w:val="24"/>
          <w:szCs w:val="24"/>
        </w:rPr>
      </w:pPr>
      <w:r w:rsidRPr="00A631C8">
        <w:rPr>
          <w:rStyle w:val="ad"/>
          <w:rFonts w:ascii="Times New Roman" w:hAnsi="Times New Roman" w:cs="Times New Roman"/>
          <w:i w:val="0"/>
          <w:sz w:val="24"/>
          <w:szCs w:val="24"/>
        </w:rPr>
        <w:t xml:space="preserve">Федеральный государственный образовательный стандарт среднего профессионального образования по специальности 38.02.01 Экономика и бухгалтерский учет (по отраслям), утвержденного приказом Министерства образования и науки Российской Федерации № 804 от 28 июля 2014 г., </w:t>
      </w:r>
      <w:r w:rsidRPr="00847736">
        <w:rPr>
          <w:rStyle w:val="ad"/>
          <w:rFonts w:ascii="Times New Roman" w:hAnsi="Times New Roman" w:cs="Times New Roman"/>
          <w:i w:val="0"/>
          <w:sz w:val="24"/>
          <w:szCs w:val="24"/>
        </w:rPr>
        <w:t>(зарегистрирован Министерством юстиции 21 августа 2014 г. рег. № 33733), входящий в состав укрупненной группы специальностей 38.00.00 Экономика и управление;</w:t>
      </w:r>
    </w:p>
    <w:p w14:paraId="073EE362" w14:textId="77777777" w:rsidR="00847736" w:rsidRPr="00847736" w:rsidRDefault="00847736" w:rsidP="00847736">
      <w:pPr>
        <w:pStyle w:val="a7"/>
        <w:numPr>
          <w:ilvl w:val="0"/>
          <w:numId w:val="7"/>
        </w:numPr>
        <w:jc w:val="both"/>
        <w:rPr>
          <w:rStyle w:val="ad"/>
          <w:rFonts w:ascii="Times New Roman" w:hAnsi="Times New Roman" w:cs="Times New Roman"/>
          <w:i w:val="0"/>
          <w:sz w:val="24"/>
          <w:szCs w:val="24"/>
        </w:rPr>
      </w:pPr>
      <w:r w:rsidRPr="00847736">
        <w:rPr>
          <w:rStyle w:val="ad"/>
          <w:rFonts w:ascii="Times New Roman" w:hAnsi="Times New Roman" w:cs="Times New Roman"/>
          <w:i w:val="0"/>
          <w:sz w:val="24"/>
          <w:szCs w:val="24"/>
        </w:rPr>
        <w:t>Федеральный государственный образовательный стандарт среднего общего образования, утвержденным приказом Минобрнауки от 17.05.2012 № 413; (ред. от 29.12.2014);</w:t>
      </w:r>
    </w:p>
    <w:p w14:paraId="12A5D3F0" w14:textId="77777777" w:rsidR="00847736" w:rsidRPr="00847736" w:rsidRDefault="00847736" w:rsidP="00847736">
      <w:pPr>
        <w:pStyle w:val="a7"/>
        <w:numPr>
          <w:ilvl w:val="0"/>
          <w:numId w:val="7"/>
        </w:numPr>
        <w:jc w:val="both"/>
        <w:rPr>
          <w:rStyle w:val="ad"/>
          <w:rFonts w:ascii="Times New Roman" w:hAnsi="Times New Roman" w:cs="Times New Roman"/>
          <w:i w:val="0"/>
          <w:sz w:val="24"/>
          <w:szCs w:val="24"/>
        </w:rPr>
      </w:pPr>
      <w:r w:rsidRPr="00847736">
        <w:rPr>
          <w:rStyle w:val="ad"/>
          <w:rFonts w:ascii="Times New Roman" w:hAnsi="Times New Roman" w:cs="Times New Roman"/>
          <w:i w:val="0"/>
          <w:sz w:val="24"/>
          <w:szCs w:val="24"/>
        </w:rPr>
        <w:t>Порядок организации и осуществления образовательной деятельности по образовательным программам среднего профессионального образования, (приказ Минобрнауки России от 14.06.2013 г. № 464) (в ред. Приказов Минобрнауки России от 22.01.2014 N 31, от 15.12.2014 N 1580)</w:t>
      </w:r>
    </w:p>
    <w:p w14:paraId="7EC04D8A" w14:textId="77777777" w:rsidR="00847736" w:rsidRPr="00847736" w:rsidRDefault="00847736" w:rsidP="00847736">
      <w:pPr>
        <w:pStyle w:val="a7"/>
        <w:numPr>
          <w:ilvl w:val="0"/>
          <w:numId w:val="7"/>
        </w:numPr>
        <w:jc w:val="both"/>
        <w:rPr>
          <w:rStyle w:val="ad"/>
          <w:rFonts w:ascii="Times New Roman" w:hAnsi="Times New Roman" w:cs="Times New Roman"/>
          <w:i w:val="0"/>
          <w:sz w:val="24"/>
          <w:szCs w:val="24"/>
        </w:rPr>
      </w:pPr>
      <w:r w:rsidRPr="00847736">
        <w:rPr>
          <w:rStyle w:val="ad"/>
          <w:rFonts w:ascii="Times New Roman" w:hAnsi="Times New Roman" w:cs="Times New Roman"/>
          <w:i w:val="0"/>
          <w:sz w:val="24"/>
          <w:szCs w:val="24"/>
        </w:rPr>
        <w:t>Положение о практике обучающихся, осваивающих основные профессиональные образовательные программы среднего профессионального образования (приказ Министерства образования и науки Российской Федерации от 18 апреля 2013 г. N 291);</w:t>
      </w:r>
    </w:p>
    <w:p w14:paraId="326B9F8B" w14:textId="77777777" w:rsidR="00847736" w:rsidRPr="00847736" w:rsidRDefault="00847736" w:rsidP="00847736">
      <w:pPr>
        <w:pStyle w:val="a7"/>
        <w:numPr>
          <w:ilvl w:val="0"/>
          <w:numId w:val="7"/>
        </w:numPr>
        <w:jc w:val="both"/>
        <w:rPr>
          <w:rStyle w:val="ad"/>
          <w:rFonts w:ascii="Times New Roman" w:hAnsi="Times New Roman" w:cs="Times New Roman"/>
          <w:i w:val="0"/>
          <w:sz w:val="24"/>
          <w:szCs w:val="24"/>
        </w:rPr>
      </w:pPr>
      <w:r w:rsidRPr="00847736">
        <w:rPr>
          <w:rStyle w:val="ad"/>
          <w:rFonts w:ascii="Times New Roman" w:hAnsi="Times New Roman" w:cs="Times New Roman"/>
          <w:i w:val="0"/>
          <w:sz w:val="24"/>
          <w:szCs w:val="24"/>
        </w:rPr>
        <w:t>Порядок проведения государственной итоговой аттестации по образовательным программам среднего профессионального образования (приказ Министерства образования и науки Российской Федерации от 16 августа 2013 г. N 968) (в актуальной редакции); (в ред. Приказа Минобрнауки России от 31.01.2014 N 74)</w:t>
      </w:r>
    </w:p>
    <w:p w14:paraId="65D46D70" w14:textId="0AA300C1" w:rsidR="00847736" w:rsidRPr="00847736" w:rsidRDefault="004D4B4E" w:rsidP="00847736">
      <w:pPr>
        <w:pStyle w:val="a7"/>
        <w:numPr>
          <w:ilvl w:val="0"/>
          <w:numId w:val="7"/>
        </w:numPr>
        <w:jc w:val="both"/>
        <w:rPr>
          <w:rStyle w:val="ad"/>
          <w:rFonts w:ascii="Times New Roman" w:hAnsi="Times New Roman" w:cs="Times New Roman"/>
          <w:i w:val="0"/>
          <w:sz w:val="24"/>
          <w:szCs w:val="24"/>
        </w:rPr>
      </w:pPr>
      <w:proofErr w:type="gramStart"/>
      <w:r>
        <w:rPr>
          <w:rStyle w:val="ad"/>
          <w:rFonts w:ascii="Times New Roman" w:hAnsi="Times New Roman" w:cs="Times New Roman"/>
          <w:i w:val="0"/>
          <w:sz w:val="24"/>
          <w:szCs w:val="24"/>
        </w:rPr>
        <w:t xml:space="preserve">Устав  </w:t>
      </w:r>
      <w:r w:rsidR="00D07D71">
        <w:rPr>
          <w:rStyle w:val="ad"/>
          <w:rFonts w:ascii="Times New Roman" w:hAnsi="Times New Roman" w:cs="Times New Roman"/>
          <w:i w:val="0"/>
          <w:sz w:val="24"/>
          <w:szCs w:val="24"/>
        </w:rPr>
        <w:t>П</w:t>
      </w:r>
      <w:r>
        <w:rPr>
          <w:rStyle w:val="ad"/>
          <w:rFonts w:ascii="Times New Roman" w:hAnsi="Times New Roman" w:cs="Times New Roman"/>
          <w:i w:val="0"/>
          <w:sz w:val="24"/>
          <w:szCs w:val="24"/>
        </w:rPr>
        <w:t>ОУ</w:t>
      </w:r>
      <w:proofErr w:type="gramEnd"/>
      <w:r>
        <w:rPr>
          <w:rStyle w:val="ad"/>
          <w:rFonts w:ascii="Times New Roman" w:hAnsi="Times New Roman" w:cs="Times New Roman"/>
          <w:i w:val="0"/>
          <w:sz w:val="24"/>
          <w:szCs w:val="24"/>
        </w:rPr>
        <w:t xml:space="preserve"> «Техникум дизайна, экономики и права</w:t>
      </w:r>
      <w:r w:rsidR="00847736" w:rsidRPr="00847736">
        <w:rPr>
          <w:rStyle w:val="ad"/>
          <w:rFonts w:ascii="Times New Roman" w:hAnsi="Times New Roman" w:cs="Times New Roman"/>
          <w:i w:val="0"/>
          <w:sz w:val="24"/>
          <w:szCs w:val="24"/>
        </w:rPr>
        <w:t>».</w:t>
      </w:r>
    </w:p>
    <w:p w14:paraId="217748A4" w14:textId="77777777" w:rsidR="00FD3419" w:rsidRPr="00A631C8" w:rsidRDefault="00FD3419" w:rsidP="00FD3419">
      <w:pPr>
        <w:autoSpaceDE w:val="0"/>
        <w:autoSpaceDN w:val="0"/>
        <w:adjustRightInd w:val="0"/>
        <w:ind w:firstLine="709"/>
        <w:jc w:val="both"/>
        <w:rPr>
          <w:rStyle w:val="ad"/>
          <w:i w:val="0"/>
        </w:rPr>
      </w:pPr>
      <w:r w:rsidRPr="00A631C8">
        <w:rPr>
          <w:rStyle w:val="ad"/>
          <w:i w:val="0"/>
        </w:rPr>
        <w:t>Нормативную методическую базу разработки учебного плана составляют:</w:t>
      </w:r>
    </w:p>
    <w:p w14:paraId="782A8514" w14:textId="77777777" w:rsidR="00FD3419" w:rsidRPr="00A631C8" w:rsidRDefault="00FD3419" w:rsidP="00FD3419">
      <w:pPr>
        <w:pStyle w:val="a7"/>
        <w:numPr>
          <w:ilvl w:val="0"/>
          <w:numId w:val="9"/>
        </w:numPr>
        <w:autoSpaceDE w:val="0"/>
        <w:autoSpaceDN w:val="0"/>
        <w:adjustRightInd w:val="0"/>
        <w:jc w:val="both"/>
        <w:rPr>
          <w:rStyle w:val="ad"/>
          <w:rFonts w:ascii="Times New Roman" w:hAnsi="Times New Roman" w:cs="Times New Roman"/>
          <w:i w:val="0"/>
          <w:sz w:val="24"/>
          <w:szCs w:val="24"/>
        </w:rPr>
      </w:pPr>
      <w:r w:rsidRPr="00A631C8">
        <w:rPr>
          <w:rStyle w:val="ad"/>
          <w:rFonts w:ascii="Times New Roman" w:hAnsi="Times New Roman" w:cs="Times New Roman"/>
          <w:i w:val="0"/>
          <w:sz w:val="24"/>
          <w:szCs w:val="24"/>
        </w:rPr>
        <w:t xml:space="preserve">Разъяснения по реализации образовательной программы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ФГОС и профиля получаемого профессионального образования, одобренными решением Научно-методического совета Центра профессионального образования ФГАУ «ФИРО» протокол № 1 от 10 апреля </w:t>
      </w:r>
      <w:smartTag w:uri="urn:schemas-microsoft-com:office:smarttags" w:element="metricconverter">
        <w:smartTagPr>
          <w:attr w:name="ProductID" w:val="2014 г"/>
        </w:smartTagPr>
        <w:r w:rsidRPr="00A631C8">
          <w:rPr>
            <w:rStyle w:val="ad"/>
            <w:rFonts w:ascii="Times New Roman" w:hAnsi="Times New Roman" w:cs="Times New Roman"/>
            <w:i w:val="0"/>
            <w:sz w:val="24"/>
            <w:szCs w:val="24"/>
          </w:rPr>
          <w:t>2014 г</w:t>
        </w:r>
      </w:smartTag>
      <w:r w:rsidRPr="00A631C8">
        <w:rPr>
          <w:rStyle w:val="ad"/>
          <w:rFonts w:ascii="Times New Roman" w:hAnsi="Times New Roman" w:cs="Times New Roman"/>
          <w:i w:val="0"/>
          <w:sz w:val="24"/>
          <w:szCs w:val="24"/>
        </w:rPr>
        <w:t>.;</w:t>
      </w:r>
    </w:p>
    <w:p w14:paraId="124057BD" w14:textId="77777777" w:rsidR="00FD3419" w:rsidRPr="00A631C8" w:rsidRDefault="00FD3419" w:rsidP="00FD3419">
      <w:pPr>
        <w:pStyle w:val="a7"/>
        <w:numPr>
          <w:ilvl w:val="0"/>
          <w:numId w:val="9"/>
        </w:numPr>
        <w:autoSpaceDE w:val="0"/>
        <w:autoSpaceDN w:val="0"/>
        <w:adjustRightInd w:val="0"/>
        <w:jc w:val="both"/>
        <w:rPr>
          <w:rStyle w:val="ad"/>
          <w:rFonts w:ascii="Times New Roman" w:hAnsi="Times New Roman" w:cs="Times New Roman"/>
          <w:i w:val="0"/>
          <w:sz w:val="24"/>
          <w:szCs w:val="24"/>
        </w:rPr>
      </w:pPr>
      <w:r w:rsidRPr="00A631C8">
        <w:rPr>
          <w:rStyle w:val="ad"/>
          <w:rFonts w:ascii="Times New Roman" w:hAnsi="Times New Roman" w:cs="Times New Roman"/>
          <w:i w:val="0"/>
          <w:sz w:val="24"/>
          <w:szCs w:val="24"/>
        </w:rPr>
        <w:t xml:space="preserve">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разработанные Департаментом государственной политики в сфере подготовки рабочих кадров и </w:t>
      </w:r>
      <w:r w:rsidRPr="00A631C8">
        <w:rPr>
          <w:rStyle w:val="ad"/>
          <w:rFonts w:ascii="Times New Roman" w:hAnsi="Times New Roman" w:cs="Times New Roman"/>
          <w:i w:val="0"/>
          <w:sz w:val="24"/>
          <w:szCs w:val="24"/>
        </w:rPr>
        <w:lastRenderedPageBreak/>
        <w:t>ДПО совместно с ФГАУ «Федеральный институт развития образования» (письмо Министерства образования и науки РФ от 17 марта 2015 г. № 06-259);</w:t>
      </w:r>
    </w:p>
    <w:p w14:paraId="4972B0B9" w14:textId="77777777" w:rsidR="00FD3419" w:rsidRPr="00A631C8" w:rsidRDefault="00FD3419" w:rsidP="00FD3419">
      <w:pPr>
        <w:pStyle w:val="a7"/>
        <w:numPr>
          <w:ilvl w:val="0"/>
          <w:numId w:val="9"/>
        </w:numPr>
        <w:autoSpaceDE w:val="0"/>
        <w:autoSpaceDN w:val="0"/>
        <w:adjustRightInd w:val="0"/>
        <w:jc w:val="both"/>
        <w:rPr>
          <w:rStyle w:val="ad"/>
          <w:rFonts w:ascii="Times New Roman" w:hAnsi="Times New Roman" w:cs="Times New Roman"/>
          <w:i w:val="0"/>
          <w:sz w:val="24"/>
          <w:szCs w:val="24"/>
        </w:rPr>
      </w:pPr>
      <w:r w:rsidRPr="00A631C8">
        <w:rPr>
          <w:rStyle w:val="ad"/>
          <w:rFonts w:ascii="Times New Roman" w:hAnsi="Times New Roman" w:cs="Times New Roman"/>
          <w:i w:val="0"/>
          <w:sz w:val="24"/>
          <w:szCs w:val="24"/>
        </w:rPr>
        <w:t>Разъяснения по формированию учебного плана основной профессиональной программы начального профессионального образования и среднего профессионального образования» (письмо департамента профессионального образования Министерства образования и науки России от 20 октября 2010 года № 12-696);</w:t>
      </w:r>
    </w:p>
    <w:p w14:paraId="4FF2727C" w14:textId="77777777" w:rsidR="00FD3419" w:rsidRPr="00A631C8" w:rsidRDefault="00FD3419" w:rsidP="00FD3419">
      <w:pPr>
        <w:pStyle w:val="a7"/>
        <w:numPr>
          <w:ilvl w:val="0"/>
          <w:numId w:val="9"/>
        </w:numPr>
        <w:autoSpaceDE w:val="0"/>
        <w:autoSpaceDN w:val="0"/>
        <w:adjustRightInd w:val="0"/>
        <w:jc w:val="both"/>
        <w:rPr>
          <w:rStyle w:val="ad"/>
          <w:rFonts w:ascii="Times New Roman" w:hAnsi="Times New Roman" w:cs="Times New Roman"/>
          <w:i w:val="0"/>
          <w:sz w:val="24"/>
          <w:szCs w:val="24"/>
        </w:rPr>
      </w:pPr>
      <w:r w:rsidRPr="00A631C8">
        <w:rPr>
          <w:rStyle w:val="ad"/>
          <w:rFonts w:ascii="Times New Roman" w:hAnsi="Times New Roman" w:cs="Times New Roman"/>
          <w:i w:val="0"/>
          <w:sz w:val="24"/>
          <w:szCs w:val="24"/>
        </w:rPr>
        <w:t>Разъяснения ФГАУ «ФИРО» по формированию учебного плана основной профессиональной образовательной программы начального профессионального образования / среднего профессионального образования;</w:t>
      </w:r>
      <w:bookmarkStart w:id="1" w:name="Par33"/>
      <w:bookmarkStart w:id="2" w:name="Par35"/>
      <w:bookmarkEnd w:id="1"/>
      <w:bookmarkEnd w:id="2"/>
    </w:p>
    <w:p w14:paraId="231EF19D" w14:textId="77777777" w:rsidR="00FD3419" w:rsidRPr="00A631C8" w:rsidRDefault="00FD3419" w:rsidP="00FD3419">
      <w:pPr>
        <w:pStyle w:val="a7"/>
        <w:numPr>
          <w:ilvl w:val="0"/>
          <w:numId w:val="9"/>
        </w:numPr>
        <w:autoSpaceDE w:val="0"/>
        <w:autoSpaceDN w:val="0"/>
        <w:adjustRightInd w:val="0"/>
        <w:jc w:val="both"/>
        <w:rPr>
          <w:rStyle w:val="ad"/>
          <w:rFonts w:ascii="Times New Roman" w:hAnsi="Times New Roman" w:cs="Times New Roman"/>
          <w:i w:val="0"/>
          <w:sz w:val="24"/>
          <w:szCs w:val="24"/>
        </w:rPr>
      </w:pPr>
      <w:r w:rsidRPr="00A631C8">
        <w:rPr>
          <w:rStyle w:val="ad"/>
          <w:rFonts w:ascii="Times New Roman" w:hAnsi="Times New Roman" w:cs="Times New Roman"/>
          <w:i w:val="0"/>
          <w:sz w:val="24"/>
          <w:szCs w:val="24"/>
        </w:rPr>
        <w:t xml:space="preserve">Разъяснения по формированию примерных программ учебных дисциплин НПО и СПО на основе ФГОС НПО и ФГОС СПО (Приложение к Письму Департамента государственной политики в сфере образования Министерства образования и науки РФ от 18 декабря </w:t>
      </w:r>
      <w:smartTag w:uri="urn:schemas-microsoft-com:office:smarttags" w:element="metricconverter">
        <w:smartTagPr>
          <w:attr w:name="ProductID" w:val="2009 г"/>
        </w:smartTagPr>
        <w:r w:rsidRPr="00A631C8">
          <w:rPr>
            <w:rStyle w:val="ad"/>
            <w:rFonts w:ascii="Times New Roman" w:hAnsi="Times New Roman" w:cs="Times New Roman"/>
            <w:i w:val="0"/>
            <w:sz w:val="24"/>
            <w:szCs w:val="24"/>
          </w:rPr>
          <w:t>2009 г</w:t>
        </w:r>
      </w:smartTag>
      <w:r w:rsidRPr="00A631C8">
        <w:rPr>
          <w:rStyle w:val="ad"/>
          <w:rFonts w:ascii="Times New Roman" w:hAnsi="Times New Roman" w:cs="Times New Roman"/>
          <w:i w:val="0"/>
          <w:sz w:val="24"/>
          <w:szCs w:val="24"/>
        </w:rPr>
        <w:t>. № 03-2672);</w:t>
      </w:r>
    </w:p>
    <w:p w14:paraId="7527E375" w14:textId="77777777" w:rsidR="00FD3419" w:rsidRPr="00A631C8" w:rsidRDefault="00FD3419" w:rsidP="00FD3419">
      <w:pPr>
        <w:pStyle w:val="a7"/>
        <w:numPr>
          <w:ilvl w:val="0"/>
          <w:numId w:val="9"/>
        </w:numPr>
        <w:autoSpaceDE w:val="0"/>
        <w:autoSpaceDN w:val="0"/>
        <w:adjustRightInd w:val="0"/>
        <w:jc w:val="both"/>
        <w:rPr>
          <w:rStyle w:val="ad"/>
          <w:rFonts w:ascii="Times New Roman" w:hAnsi="Times New Roman" w:cs="Times New Roman"/>
          <w:i w:val="0"/>
          <w:sz w:val="24"/>
          <w:szCs w:val="24"/>
        </w:rPr>
      </w:pPr>
      <w:r w:rsidRPr="00A631C8">
        <w:rPr>
          <w:rStyle w:val="ad"/>
          <w:rFonts w:ascii="Times New Roman" w:hAnsi="Times New Roman" w:cs="Times New Roman"/>
          <w:i w:val="0"/>
          <w:sz w:val="24"/>
          <w:szCs w:val="24"/>
        </w:rPr>
        <w:t xml:space="preserve">Разъяснения по формированию примерных программ профессиональных модулей НПО и СПО на основе ФГОС НПО и ФГОС СПО (Приложение к письму Департамента государственной политики в сфере образования Министерства образования и науки РФ от 18 декабря </w:t>
      </w:r>
      <w:smartTag w:uri="urn:schemas-microsoft-com:office:smarttags" w:element="metricconverter">
        <w:smartTagPr>
          <w:attr w:name="ProductID" w:val="2009 г"/>
        </w:smartTagPr>
        <w:r w:rsidRPr="00A631C8">
          <w:rPr>
            <w:rStyle w:val="ad"/>
            <w:rFonts w:ascii="Times New Roman" w:hAnsi="Times New Roman" w:cs="Times New Roman"/>
            <w:i w:val="0"/>
            <w:sz w:val="24"/>
            <w:szCs w:val="24"/>
          </w:rPr>
          <w:t>2009 г</w:t>
        </w:r>
      </w:smartTag>
      <w:r w:rsidRPr="00A631C8">
        <w:rPr>
          <w:rStyle w:val="ad"/>
          <w:rFonts w:ascii="Times New Roman" w:hAnsi="Times New Roman" w:cs="Times New Roman"/>
          <w:i w:val="0"/>
          <w:sz w:val="24"/>
          <w:szCs w:val="24"/>
        </w:rPr>
        <w:t>. № 03-2672);</w:t>
      </w:r>
    </w:p>
    <w:p w14:paraId="164DEE07" w14:textId="77777777" w:rsidR="00FD3419" w:rsidRPr="00A631C8" w:rsidRDefault="00FD3419" w:rsidP="00FD3419">
      <w:pPr>
        <w:pStyle w:val="a7"/>
        <w:numPr>
          <w:ilvl w:val="0"/>
          <w:numId w:val="9"/>
        </w:numPr>
        <w:autoSpaceDE w:val="0"/>
        <w:autoSpaceDN w:val="0"/>
        <w:adjustRightInd w:val="0"/>
        <w:jc w:val="both"/>
        <w:rPr>
          <w:rStyle w:val="ad"/>
          <w:rFonts w:ascii="Times New Roman" w:hAnsi="Times New Roman" w:cs="Times New Roman"/>
          <w:i w:val="0"/>
          <w:sz w:val="24"/>
          <w:szCs w:val="24"/>
        </w:rPr>
      </w:pPr>
      <w:r w:rsidRPr="00A631C8">
        <w:rPr>
          <w:rStyle w:val="ad"/>
          <w:rFonts w:ascii="Times New Roman" w:hAnsi="Times New Roman" w:cs="Times New Roman"/>
          <w:i w:val="0"/>
          <w:sz w:val="24"/>
          <w:szCs w:val="24"/>
        </w:rPr>
        <w:t>Методика разработки основной профессиональной образовательной программы СПО - методические рекомендации ФГАУ «ФИРО» 2014 г.</w:t>
      </w:r>
    </w:p>
    <w:p w14:paraId="46B13306" w14:textId="77777777" w:rsidR="00FD3419" w:rsidRPr="0037397C" w:rsidRDefault="00FD3419" w:rsidP="00FD3419">
      <w:pPr>
        <w:spacing w:before="240" w:after="120"/>
        <w:ind w:firstLine="709"/>
        <w:rPr>
          <w:b/>
          <w:color w:val="000000"/>
          <w:w w:val="90"/>
        </w:rPr>
      </w:pPr>
      <w:r>
        <w:rPr>
          <w:b/>
          <w:color w:val="000000"/>
          <w:w w:val="90"/>
        </w:rPr>
        <w:t>1</w:t>
      </w:r>
      <w:r w:rsidRPr="0037397C">
        <w:rPr>
          <w:b/>
          <w:color w:val="000000"/>
          <w:w w:val="90"/>
        </w:rPr>
        <w:t>.2. Организация учебной деятельности и режим занятий</w:t>
      </w:r>
    </w:p>
    <w:p w14:paraId="16FF34AA" w14:textId="77777777" w:rsidR="00847736" w:rsidRPr="00847736" w:rsidRDefault="00847736" w:rsidP="00847736">
      <w:pPr>
        <w:pStyle w:val="a7"/>
        <w:numPr>
          <w:ilvl w:val="0"/>
          <w:numId w:val="9"/>
        </w:numPr>
        <w:autoSpaceDE w:val="0"/>
        <w:autoSpaceDN w:val="0"/>
        <w:adjustRightInd w:val="0"/>
        <w:ind w:left="993"/>
        <w:jc w:val="both"/>
        <w:rPr>
          <w:rStyle w:val="ad"/>
          <w:rFonts w:ascii="Times New Roman" w:hAnsi="Times New Roman" w:cs="Times New Roman"/>
          <w:i w:val="0"/>
          <w:sz w:val="24"/>
          <w:szCs w:val="24"/>
        </w:rPr>
      </w:pPr>
      <w:r w:rsidRPr="00847736">
        <w:rPr>
          <w:rStyle w:val="ad"/>
          <w:rFonts w:ascii="Times New Roman" w:hAnsi="Times New Roman" w:cs="Times New Roman"/>
          <w:i w:val="0"/>
          <w:sz w:val="24"/>
          <w:szCs w:val="24"/>
        </w:rPr>
        <w:t>Учебный год начинается 1 сентября и заканчивается в соответствии с учебным планом;</w:t>
      </w:r>
    </w:p>
    <w:p w14:paraId="57941C2C" w14:textId="77777777" w:rsidR="00847736" w:rsidRPr="00847736" w:rsidRDefault="00847736" w:rsidP="00847736">
      <w:pPr>
        <w:pStyle w:val="a7"/>
        <w:numPr>
          <w:ilvl w:val="0"/>
          <w:numId w:val="9"/>
        </w:numPr>
        <w:autoSpaceDE w:val="0"/>
        <w:autoSpaceDN w:val="0"/>
        <w:adjustRightInd w:val="0"/>
        <w:ind w:left="993"/>
        <w:jc w:val="both"/>
        <w:rPr>
          <w:rStyle w:val="ad"/>
          <w:rFonts w:ascii="Times New Roman" w:hAnsi="Times New Roman" w:cs="Times New Roman"/>
          <w:i w:val="0"/>
          <w:sz w:val="24"/>
          <w:szCs w:val="24"/>
        </w:rPr>
      </w:pPr>
      <w:r w:rsidRPr="00847736">
        <w:rPr>
          <w:rStyle w:val="ad"/>
          <w:rFonts w:ascii="Times New Roman" w:hAnsi="Times New Roman" w:cs="Times New Roman"/>
          <w:i w:val="0"/>
          <w:sz w:val="24"/>
          <w:szCs w:val="24"/>
        </w:rPr>
        <w:t>Продолжительность учебной недели шестидневная;</w:t>
      </w:r>
    </w:p>
    <w:p w14:paraId="6809A996" w14:textId="77777777" w:rsidR="00847736" w:rsidRPr="00847736" w:rsidRDefault="00847736" w:rsidP="00847736">
      <w:pPr>
        <w:pStyle w:val="a7"/>
        <w:numPr>
          <w:ilvl w:val="0"/>
          <w:numId w:val="9"/>
        </w:numPr>
        <w:autoSpaceDE w:val="0"/>
        <w:autoSpaceDN w:val="0"/>
        <w:adjustRightInd w:val="0"/>
        <w:ind w:left="993"/>
        <w:jc w:val="both"/>
        <w:rPr>
          <w:rStyle w:val="ad"/>
          <w:rFonts w:ascii="Times New Roman" w:hAnsi="Times New Roman" w:cs="Times New Roman"/>
          <w:i w:val="0"/>
          <w:sz w:val="24"/>
          <w:szCs w:val="24"/>
        </w:rPr>
      </w:pPr>
      <w:r w:rsidRPr="00847736">
        <w:rPr>
          <w:rStyle w:val="ad"/>
          <w:rFonts w:ascii="Times New Roman" w:hAnsi="Times New Roman" w:cs="Times New Roman"/>
          <w:i w:val="0"/>
          <w:sz w:val="24"/>
          <w:szCs w:val="24"/>
        </w:rPr>
        <w:t>Продолжительность занятий группировка парами;</w:t>
      </w:r>
    </w:p>
    <w:p w14:paraId="55BBC505" w14:textId="77777777" w:rsidR="00847736" w:rsidRPr="00847736" w:rsidRDefault="00847736" w:rsidP="00847736">
      <w:pPr>
        <w:pStyle w:val="a7"/>
        <w:numPr>
          <w:ilvl w:val="0"/>
          <w:numId w:val="9"/>
        </w:numPr>
        <w:autoSpaceDE w:val="0"/>
        <w:autoSpaceDN w:val="0"/>
        <w:adjustRightInd w:val="0"/>
        <w:ind w:left="993"/>
        <w:jc w:val="both"/>
        <w:rPr>
          <w:rStyle w:val="ad"/>
          <w:rFonts w:ascii="Times New Roman" w:hAnsi="Times New Roman" w:cs="Times New Roman"/>
          <w:i w:val="0"/>
          <w:sz w:val="24"/>
          <w:szCs w:val="24"/>
        </w:rPr>
      </w:pPr>
      <w:r w:rsidRPr="00847736">
        <w:rPr>
          <w:rStyle w:val="ad"/>
          <w:rFonts w:ascii="Times New Roman" w:hAnsi="Times New Roman" w:cs="Times New Roman"/>
          <w:i w:val="0"/>
          <w:sz w:val="24"/>
          <w:szCs w:val="24"/>
        </w:rPr>
        <w:t>Для всех видов аудиторных занятий академический час устанавливается продолжительностью 45 минут.</w:t>
      </w:r>
    </w:p>
    <w:p w14:paraId="1F822F61" w14:textId="77777777" w:rsidR="00847736" w:rsidRPr="00847736" w:rsidRDefault="00847736" w:rsidP="00847736">
      <w:pPr>
        <w:pStyle w:val="a7"/>
        <w:numPr>
          <w:ilvl w:val="0"/>
          <w:numId w:val="9"/>
        </w:numPr>
        <w:autoSpaceDE w:val="0"/>
        <w:autoSpaceDN w:val="0"/>
        <w:adjustRightInd w:val="0"/>
        <w:ind w:left="993"/>
        <w:jc w:val="both"/>
        <w:rPr>
          <w:rStyle w:val="ad"/>
          <w:rFonts w:ascii="Times New Roman" w:hAnsi="Times New Roman" w:cs="Times New Roman"/>
          <w:i w:val="0"/>
          <w:sz w:val="24"/>
          <w:szCs w:val="24"/>
        </w:rPr>
      </w:pPr>
      <w:r w:rsidRPr="00847736">
        <w:rPr>
          <w:rStyle w:val="ad"/>
          <w:rFonts w:ascii="Times New Roman" w:hAnsi="Times New Roman" w:cs="Times New Roman"/>
          <w:i w:val="0"/>
          <w:sz w:val="24"/>
          <w:szCs w:val="24"/>
        </w:rPr>
        <w:t>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нагрузки;</w:t>
      </w:r>
    </w:p>
    <w:p w14:paraId="6060588E" w14:textId="77777777" w:rsidR="00847736" w:rsidRPr="00847736" w:rsidRDefault="00847736" w:rsidP="00847736">
      <w:pPr>
        <w:pStyle w:val="a7"/>
        <w:numPr>
          <w:ilvl w:val="0"/>
          <w:numId w:val="9"/>
        </w:numPr>
        <w:autoSpaceDE w:val="0"/>
        <w:autoSpaceDN w:val="0"/>
        <w:adjustRightInd w:val="0"/>
        <w:ind w:left="993"/>
        <w:jc w:val="both"/>
        <w:rPr>
          <w:rStyle w:val="ad"/>
          <w:rFonts w:ascii="Times New Roman" w:hAnsi="Times New Roman" w:cs="Times New Roman"/>
          <w:i w:val="0"/>
          <w:sz w:val="24"/>
          <w:szCs w:val="24"/>
        </w:rPr>
      </w:pPr>
      <w:r w:rsidRPr="00847736">
        <w:rPr>
          <w:rStyle w:val="ad"/>
          <w:rFonts w:ascii="Times New Roman" w:hAnsi="Times New Roman" w:cs="Times New Roman"/>
          <w:i w:val="0"/>
          <w:sz w:val="24"/>
          <w:szCs w:val="24"/>
        </w:rPr>
        <w:t>Максимальный объем аудиторной учебной нагрузки в очной форме обучения составляет 36 академических часов в неделю;</w:t>
      </w:r>
    </w:p>
    <w:p w14:paraId="6B3221E4" w14:textId="77777777" w:rsidR="00847736" w:rsidRPr="00847736" w:rsidRDefault="00847736" w:rsidP="00847736">
      <w:pPr>
        <w:pStyle w:val="a7"/>
        <w:numPr>
          <w:ilvl w:val="0"/>
          <w:numId w:val="9"/>
        </w:numPr>
        <w:autoSpaceDE w:val="0"/>
        <w:autoSpaceDN w:val="0"/>
        <w:adjustRightInd w:val="0"/>
        <w:ind w:left="993"/>
        <w:jc w:val="both"/>
        <w:rPr>
          <w:rStyle w:val="ad"/>
          <w:rFonts w:ascii="Times New Roman" w:hAnsi="Times New Roman" w:cs="Times New Roman"/>
          <w:i w:val="0"/>
          <w:sz w:val="24"/>
          <w:szCs w:val="24"/>
        </w:rPr>
      </w:pPr>
      <w:r w:rsidRPr="00847736">
        <w:rPr>
          <w:rStyle w:val="ad"/>
          <w:rFonts w:ascii="Times New Roman" w:hAnsi="Times New Roman" w:cs="Times New Roman"/>
          <w:i w:val="0"/>
          <w:sz w:val="24"/>
          <w:szCs w:val="24"/>
        </w:rPr>
        <w:t>Общая продолжительность каникул в учебном году составляет 10 - 11 недель, в том числе не менее 2-х недель в зимний период;</w:t>
      </w:r>
    </w:p>
    <w:p w14:paraId="7D4B0DA7" w14:textId="77777777" w:rsidR="00847736" w:rsidRPr="00847736" w:rsidRDefault="00847736" w:rsidP="00847736">
      <w:pPr>
        <w:pStyle w:val="a7"/>
        <w:numPr>
          <w:ilvl w:val="0"/>
          <w:numId w:val="9"/>
        </w:numPr>
        <w:autoSpaceDE w:val="0"/>
        <w:autoSpaceDN w:val="0"/>
        <w:adjustRightInd w:val="0"/>
        <w:ind w:left="993"/>
        <w:jc w:val="both"/>
        <w:rPr>
          <w:rStyle w:val="ad"/>
          <w:rFonts w:ascii="Times New Roman" w:hAnsi="Times New Roman" w:cs="Times New Roman"/>
          <w:i w:val="0"/>
          <w:sz w:val="24"/>
          <w:szCs w:val="24"/>
        </w:rPr>
      </w:pPr>
      <w:r w:rsidRPr="00847736">
        <w:rPr>
          <w:rStyle w:val="ad"/>
          <w:rFonts w:ascii="Times New Roman" w:hAnsi="Times New Roman" w:cs="Times New Roman"/>
          <w:i w:val="0"/>
          <w:sz w:val="24"/>
          <w:szCs w:val="24"/>
        </w:rPr>
        <w:t>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изучение;</w:t>
      </w:r>
    </w:p>
    <w:p w14:paraId="4357BA2D" w14:textId="77777777" w:rsidR="00847736" w:rsidRPr="00847736" w:rsidRDefault="00847736" w:rsidP="00847736">
      <w:pPr>
        <w:pStyle w:val="a7"/>
        <w:numPr>
          <w:ilvl w:val="0"/>
          <w:numId w:val="9"/>
        </w:numPr>
        <w:autoSpaceDE w:val="0"/>
        <w:autoSpaceDN w:val="0"/>
        <w:adjustRightInd w:val="0"/>
        <w:ind w:left="993"/>
        <w:jc w:val="both"/>
        <w:rPr>
          <w:rStyle w:val="ad"/>
          <w:rFonts w:ascii="Times New Roman" w:hAnsi="Times New Roman" w:cs="Times New Roman"/>
          <w:i w:val="0"/>
          <w:sz w:val="24"/>
          <w:szCs w:val="24"/>
        </w:rPr>
      </w:pPr>
      <w:r w:rsidRPr="00847736">
        <w:rPr>
          <w:rStyle w:val="ad"/>
          <w:rFonts w:ascii="Times New Roman" w:hAnsi="Times New Roman" w:cs="Times New Roman"/>
          <w:i w:val="0"/>
          <w:sz w:val="24"/>
          <w:szCs w:val="24"/>
        </w:rPr>
        <w:t>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секциях);</w:t>
      </w:r>
    </w:p>
    <w:p w14:paraId="178E2997" w14:textId="77777777" w:rsidR="00847736" w:rsidRPr="00847736" w:rsidRDefault="00847736" w:rsidP="00847736">
      <w:pPr>
        <w:pStyle w:val="a7"/>
        <w:numPr>
          <w:ilvl w:val="0"/>
          <w:numId w:val="9"/>
        </w:numPr>
        <w:autoSpaceDE w:val="0"/>
        <w:autoSpaceDN w:val="0"/>
        <w:adjustRightInd w:val="0"/>
        <w:ind w:left="993"/>
        <w:jc w:val="both"/>
        <w:rPr>
          <w:rStyle w:val="ad"/>
          <w:rFonts w:ascii="Times New Roman" w:hAnsi="Times New Roman" w:cs="Times New Roman"/>
          <w:i w:val="0"/>
          <w:sz w:val="24"/>
          <w:szCs w:val="24"/>
        </w:rPr>
      </w:pPr>
      <w:r w:rsidRPr="00847736">
        <w:rPr>
          <w:rStyle w:val="ad"/>
          <w:rFonts w:ascii="Times New Roman" w:hAnsi="Times New Roman" w:cs="Times New Roman"/>
          <w:i w:val="0"/>
          <w:sz w:val="24"/>
          <w:szCs w:val="24"/>
        </w:rPr>
        <w:t>Обязательная часть профессионального учебного цикла ППССЗ предусматривает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 w14:paraId="43DE4625" w14:textId="77777777" w:rsidR="00847736" w:rsidRPr="00847736" w:rsidRDefault="00847736" w:rsidP="00847736">
      <w:pPr>
        <w:pStyle w:val="a7"/>
        <w:numPr>
          <w:ilvl w:val="0"/>
          <w:numId w:val="9"/>
        </w:numPr>
        <w:autoSpaceDE w:val="0"/>
        <w:autoSpaceDN w:val="0"/>
        <w:adjustRightInd w:val="0"/>
        <w:ind w:left="993"/>
        <w:jc w:val="both"/>
        <w:rPr>
          <w:rStyle w:val="ad"/>
          <w:rFonts w:ascii="Times New Roman" w:hAnsi="Times New Roman" w:cs="Times New Roman"/>
          <w:i w:val="0"/>
          <w:sz w:val="24"/>
          <w:szCs w:val="24"/>
        </w:rPr>
      </w:pPr>
      <w:r w:rsidRPr="00847736">
        <w:rPr>
          <w:rStyle w:val="ad"/>
          <w:rFonts w:ascii="Times New Roman" w:hAnsi="Times New Roman" w:cs="Times New Roman"/>
          <w:i w:val="0"/>
          <w:sz w:val="24"/>
          <w:szCs w:val="24"/>
        </w:rPr>
        <w:lastRenderedPageBreak/>
        <w:t>Для подгрупп девушек часть учебного времени дисциплины "Безопасность жизнедеятельности" (48 часов), отведенного на изучение основ военной службы, используется на освоение основ медицинских знаний</w:t>
      </w:r>
    </w:p>
    <w:p w14:paraId="4135CD70" w14:textId="77777777" w:rsidR="00847736" w:rsidRPr="00847736" w:rsidRDefault="00847736" w:rsidP="00847736">
      <w:pPr>
        <w:pStyle w:val="a7"/>
        <w:numPr>
          <w:ilvl w:val="0"/>
          <w:numId w:val="9"/>
        </w:numPr>
        <w:autoSpaceDE w:val="0"/>
        <w:autoSpaceDN w:val="0"/>
        <w:adjustRightInd w:val="0"/>
        <w:ind w:left="993"/>
        <w:jc w:val="both"/>
        <w:rPr>
          <w:rStyle w:val="ad"/>
          <w:rFonts w:ascii="Times New Roman" w:hAnsi="Times New Roman" w:cs="Times New Roman"/>
          <w:i w:val="0"/>
          <w:sz w:val="24"/>
          <w:szCs w:val="24"/>
        </w:rPr>
      </w:pPr>
      <w:r w:rsidRPr="00847736">
        <w:rPr>
          <w:rStyle w:val="ad"/>
          <w:rFonts w:ascii="Times New Roman" w:hAnsi="Times New Roman" w:cs="Times New Roman"/>
          <w:i w:val="0"/>
          <w:sz w:val="24"/>
          <w:szCs w:val="24"/>
        </w:rPr>
        <w:t>Учебная деятельность обучающихся предусматривает учебные занятия (урок, практическое занятие, лабораторное занятие, консультация, лекция, семинар), самостоятельную работу, выполнение курсового проекта (работы), практику, а также другие виды учебной деятельности, определенные учебным планом;</w:t>
      </w:r>
    </w:p>
    <w:p w14:paraId="48170CEA" w14:textId="77777777" w:rsidR="00847736" w:rsidRPr="00847736" w:rsidRDefault="00847736" w:rsidP="00847736">
      <w:pPr>
        <w:pStyle w:val="a7"/>
        <w:numPr>
          <w:ilvl w:val="0"/>
          <w:numId w:val="9"/>
        </w:numPr>
        <w:autoSpaceDE w:val="0"/>
        <w:autoSpaceDN w:val="0"/>
        <w:adjustRightInd w:val="0"/>
        <w:ind w:left="993"/>
        <w:jc w:val="both"/>
        <w:rPr>
          <w:rStyle w:val="ad"/>
          <w:rFonts w:ascii="Times New Roman" w:hAnsi="Times New Roman" w:cs="Times New Roman"/>
          <w:i w:val="0"/>
          <w:sz w:val="24"/>
          <w:szCs w:val="24"/>
        </w:rPr>
      </w:pPr>
      <w:r w:rsidRPr="00847736">
        <w:rPr>
          <w:rStyle w:val="ad"/>
          <w:rFonts w:ascii="Times New Roman" w:hAnsi="Times New Roman" w:cs="Times New Roman"/>
          <w:i w:val="0"/>
          <w:sz w:val="24"/>
          <w:szCs w:val="24"/>
        </w:rPr>
        <w:t>В целях реализации компетентностного подхода в образовательном процессе используются активные и интерактивные формы проведения занятий (компьютерные симуляции, деловые и ролевые игры, разбор конкретных ситуаций, психологические и иные тренинги, групповые дискуссии) в сочетании с внеаудиторной работой для формирования и развития общих и профессиональных компетенций обучающихся</w:t>
      </w:r>
    </w:p>
    <w:p w14:paraId="375754EF" w14:textId="77777777" w:rsidR="00847736" w:rsidRPr="00847736" w:rsidRDefault="00847736" w:rsidP="00847736">
      <w:pPr>
        <w:pStyle w:val="a7"/>
        <w:numPr>
          <w:ilvl w:val="0"/>
          <w:numId w:val="9"/>
        </w:numPr>
        <w:autoSpaceDE w:val="0"/>
        <w:autoSpaceDN w:val="0"/>
        <w:adjustRightInd w:val="0"/>
        <w:ind w:left="993"/>
        <w:jc w:val="both"/>
        <w:rPr>
          <w:rStyle w:val="ad"/>
          <w:rFonts w:ascii="Times New Roman" w:hAnsi="Times New Roman" w:cs="Times New Roman"/>
          <w:i w:val="0"/>
          <w:sz w:val="24"/>
          <w:szCs w:val="24"/>
        </w:rPr>
      </w:pPr>
      <w:r w:rsidRPr="00847736">
        <w:rPr>
          <w:rStyle w:val="ad"/>
          <w:rFonts w:ascii="Times New Roman" w:hAnsi="Times New Roman" w:cs="Times New Roman"/>
          <w:i w:val="0"/>
          <w:sz w:val="24"/>
          <w:szCs w:val="24"/>
        </w:rPr>
        <w:t xml:space="preserve">Предусмотрены следующие формы текущего контроля знаний студентов: контрольные работы, тестирование, защита лабораторных и практических работ, защита рефератов, индивидуальных проектов, выполнение комплексных задач, собеседования и пр.; </w:t>
      </w:r>
    </w:p>
    <w:p w14:paraId="2C622C31" w14:textId="77777777" w:rsidR="00847736" w:rsidRPr="00847736" w:rsidRDefault="00847736" w:rsidP="00847736">
      <w:pPr>
        <w:pStyle w:val="a7"/>
        <w:numPr>
          <w:ilvl w:val="0"/>
          <w:numId w:val="9"/>
        </w:numPr>
        <w:autoSpaceDE w:val="0"/>
        <w:autoSpaceDN w:val="0"/>
        <w:adjustRightInd w:val="0"/>
        <w:ind w:left="993"/>
        <w:jc w:val="both"/>
        <w:rPr>
          <w:rStyle w:val="ad"/>
          <w:rFonts w:ascii="Times New Roman" w:hAnsi="Times New Roman" w:cs="Times New Roman"/>
          <w:i w:val="0"/>
          <w:sz w:val="24"/>
          <w:szCs w:val="24"/>
        </w:rPr>
      </w:pPr>
      <w:r w:rsidRPr="00847736">
        <w:rPr>
          <w:rStyle w:val="ad"/>
          <w:rFonts w:ascii="Times New Roman" w:hAnsi="Times New Roman" w:cs="Times New Roman"/>
          <w:i w:val="0"/>
          <w:sz w:val="24"/>
          <w:szCs w:val="24"/>
        </w:rPr>
        <w:t>Количество экзаменов в процессе промежуточной аттестации обучающихся не превышает 8 экзаменов в учебном году, а количество зачетов - 10. В указанное количество не входят экзамены и зачеты по физической культуре;</w:t>
      </w:r>
    </w:p>
    <w:p w14:paraId="4D4625B2" w14:textId="77777777" w:rsidR="00847736" w:rsidRPr="00847736" w:rsidRDefault="00847736" w:rsidP="00847736">
      <w:pPr>
        <w:pStyle w:val="a7"/>
        <w:numPr>
          <w:ilvl w:val="0"/>
          <w:numId w:val="9"/>
        </w:numPr>
        <w:autoSpaceDE w:val="0"/>
        <w:autoSpaceDN w:val="0"/>
        <w:adjustRightInd w:val="0"/>
        <w:ind w:left="993"/>
        <w:jc w:val="both"/>
        <w:rPr>
          <w:rStyle w:val="ad"/>
          <w:rFonts w:ascii="Times New Roman" w:hAnsi="Times New Roman" w:cs="Times New Roman"/>
          <w:i w:val="0"/>
          <w:sz w:val="24"/>
          <w:szCs w:val="24"/>
        </w:rPr>
      </w:pPr>
      <w:r w:rsidRPr="00847736">
        <w:rPr>
          <w:rStyle w:val="ad"/>
          <w:rFonts w:ascii="Times New Roman" w:hAnsi="Times New Roman" w:cs="Times New Roman"/>
          <w:i w:val="0"/>
          <w:sz w:val="24"/>
          <w:szCs w:val="24"/>
        </w:rPr>
        <w:t>Внеаудиторная самостоятельная работа студентов составляет в целом по образовательной программе 50% от обязательной учебной нагрузки и предполагает выполнение обучающимися курсовых работ, проектов, рефератов, расчетных заданий, изучения дополнительной литературы, подготовку к экзаменам, выполнения индивидуальных заданий, направленных на формирование таких компетенций, как способность к саморазвитию, самостоятельному поиску информации, овладение навыками сбора и обработки информации;</w:t>
      </w:r>
    </w:p>
    <w:p w14:paraId="17210BF6" w14:textId="77777777" w:rsidR="00847736" w:rsidRPr="00847736" w:rsidRDefault="00847736" w:rsidP="00847736">
      <w:pPr>
        <w:pStyle w:val="a7"/>
        <w:numPr>
          <w:ilvl w:val="0"/>
          <w:numId w:val="9"/>
        </w:numPr>
        <w:autoSpaceDE w:val="0"/>
        <w:autoSpaceDN w:val="0"/>
        <w:adjustRightInd w:val="0"/>
        <w:ind w:left="993"/>
        <w:jc w:val="both"/>
        <w:rPr>
          <w:rStyle w:val="ad"/>
          <w:rFonts w:ascii="Times New Roman" w:hAnsi="Times New Roman" w:cs="Times New Roman"/>
          <w:i w:val="0"/>
          <w:sz w:val="24"/>
          <w:szCs w:val="24"/>
        </w:rPr>
      </w:pPr>
      <w:r w:rsidRPr="00847736">
        <w:rPr>
          <w:rStyle w:val="ad"/>
          <w:rFonts w:ascii="Times New Roman" w:hAnsi="Times New Roman" w:cs="Times New Roman"/>
          <w:i w:val="0"/>
          <w:sz w:val="24"/>
          <w:szCs w:val="24"/>
        </w:rPr>
        <w:t>Консультации для обучающихся предусмотрены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образования;</w:t>
      </w:r>
    </w:p>
    <w:p w14:paraId="69D49E3A" w14:textId="77777777" w:rsidR="00847736" w:rsidRPr="00847736" w:rsidRDefault="00847736" w:rsidP="00847736">
      <w:pPr>
        <w:pStyle w:val="a7"/>
        <w:numPr>
          <w:ilvl w:val="0"/>
          <w:numId w:val="9"/>
        </w:numPr>
        <w:autoSpaceDE w:val="0"/>
        <w:autoSpaceDN w:val="0"/>
        <w:adjustRightInd w:val="0"/>
        <w:ind w:left="993"/>
        <w:jc w:val="both"/>
        <w:rPr>
          <w:rStyle w:val="ad"/>
          <w:rFonts w:ascii="Times New Roman" w:hAnsi="Times New Roman" w:cs="Times New Roman"/>
          <w:i w:val="0"/>
          <w:sz w:val="24"/>
          <w:szCs w:val="24"/>
        </w:rPr>
      </w:pPr>
      <w:r w:rsidRPr="00847736">
        <w:rPr>
          <w:rStyle w:val="ad"/>
          <w:rFonts w:ascii="Times New Roman" w:hAnsi="Times New Roman" w:cs="Times New Roman"/>
          <w:i w:val="0"/>
          <w:sz w:val="24"/>
          <w:szCs w:val="24"/>
        </w:rPr>
        <w:t>Реализация ППССЗ осуществляется образовательной организацией на государственном языке Российской Федерации.</w:t>
      </w:r>
    </w:p>
    <w:p w14:paraId="1CC70A50" w14:textId="77777777" w:rsidR="00847736" w:rsidRDefault="00847736" w:rsidP="00847736">
      <w:pPr>
        <w:pStyle w:val="a7"/>
        <w:shd w:val="clear" w:color="auto" w:fill="FFFFFF"/>
        <w:autoSpaceDE w:val="0"/>
        <w:autoSpaceDN w:val="0"/>
        <w:adjustRightInd w:val="0"/>
        <w:ind w:left="993"/>
        <w:jc w:val="both"/>
        <w:rPr>
          <w:rStyle w:val="ad"/>
          <w:rFonts w:ascii="Times New Roman" w:hAnsi="Times New Roman" w:cs="Times New Roman"/>
          <w:i w:val="0"/>
          <w:sz w:val="24"/>
          <w:szCs w:val="24"/>
        </w:rPr>
      </w:pPr>
    </w:p>
    <w:p w14:paraId="1AE3607A" w14:textId="77777777" w:rsidR="00FD3419" w:rsidRPr="00A631C8" w:rsidRDefault="00FD3419" w:rsidP="00FD3419">
      <w:pPr>
        <w:pStyle w:val="a7"/>
        <w:shd w:val="clear" w:color="auto" w:fill="FFFFFF"/>
        <w:autoSpaceDE w:val="0"/>
        <w:autoSpaceDN w:val="0"/>
        <w:adjustRightInd w:val="0"/>
        <w:jc w:val="both"/>
        <w:rPr>
          <w:rStyle w:val="ad"/>
          <w:rFonts w:ascii="Times New Roman" w:hAnsi="Times New Roman" w:cs="Times New Roman"/>
          <w:i w:val="0"/>
          <w:sz w:val="24"/>
          <w:szCs w:val="24"/>
        </w:rPr>
      </w:pPr>
      <w:r w:rsidRPr="00C046A3">
        <w:rPr>
          <w:rStyle w:val="ad"/>
          <w:rFonts w:ascii="Times New Roman" w:hAnsi="Times New Roman" w:cs="Times New Roman"/>
          <w:i w:val="0"/>
          <w:sz w:val="24"/>
          <w:szCs w:val="24"/>
        </w:rPr>
        <w:t xml:space="preserve">Процент </w:t>
      </w:r>
      <w:proofErr w:type="spellStart"/>
      <w:r w:rsidRPr="00C046A3">
        <w:rPr>
          <w:rStyle w:val="ad"/>
          <w:rFonts w:ascii="Times New Roman" w:hAnsi="Times New Roman" w:cs="Times New Roman"/>
          <w:i w:val="0"/>
          <w:sz w:val="24"/>
          <w:szCs w:val="24"/>
        </w:rPr>
        <w:t>практикоориентированности</w:t>
      </w:r>
      <w:proofErr w:type="spellEnd"/>
      <w:r w:rsidRPr="00C046A3">
        <w:rPr>
          <w:rStyle w:val="ad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C046A3">
        <w:rPr>
          <w:rStyle w:val="ad"/>
          <w:rFonts w:ascii="Times New Roman" w:hAnsi="Times New Roman" w:cs="Times New Roman"/>
          <w:i w:val="0"/>
          <w:sz w:val="24"/>
          <w:szCs w:val="24"/>
        </w:rPr>
        <w:t xml:space="preserve">ППССЗ </w:t>
      </w:r>
      <w:r w:rsidR="00C046A3" w:rsidRPr="00C046A3">
        <w:rPr>
          <w:rStyle w:val="ad"/>
          <w:rFonts w:ascii="Times New Roman" w:hAnsi="Times New Roman" w:cs="Times New Roman"/>
          <w:i w:val="0"/>
          <w:sz w:val="24"/>
          <w:szCs w:val="24"/>
        </w:rPr>
        <w:t>–</w:t>
      </w:r>
      <w:r w:rsidRPr="00C046A3">
        <w:rPr>
          <w:rStyle w:val="ad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C046A3" w:rsidRPr="00C046A3">
        <w:rPr>
          <w:rStyle w:val="ad"/>
          <w:rFonts w:ascii="Times New Roman" w:hAnsi="Times New Roman" w:cs="Times New Roman"/>
          <w:i w:val="0"/>
          <w:sz w:val="24"/>
          <w:szCs w:val="24"/>
        </w:rPr>
        <w:t xml:space="preserve">57 </w:t>
      </w:r>
      <w:r w:rsidRPr="00C046A3">
        <w:rPr>
          <w:rStyle w:val="ad"/>
          <w:rFonts w:ascii="Times New Roman" w:hAnsi="Times New Roman" w:cs="Times New Roman"/>
          <w:i w:val="0"/>
          <w:sz w:val="24"/>
          <w:szCs w:val="24"/>
        </w:rPr>
        <w:t>%.</w:t>
      </w:r>
    </w:p>
    <w:p w14:paraId="1FF8F1C1" w14:textId="77777777" w:rsidR="001633EF" w:rsidRPr="001633EF" w:rsidRDefault="001633EF" w:rsidP="001633EF">
      <w:pPr>
        <w:spacing w:before="240"/>
        <w:ind w:firstLine="709"/>
        <w:jc w:val="both"/>
        <w:rPr>
          <w:rStyle w:val="ad"/>
          <w:rFonts w:eastAsiaTheme="minorHAnsi"/>
          <w:i w:val="0"/>
          <w:lang w:eastAsia="en-US"/>
        </w:rPr>
      </w:pPr>
      <w:r w:rsidRPr="001633EF">
        <w:rPr>
          <w:b/>
          <w:color w:val="000000"/>
          <w:w w:val="90"/>
        </w:rPr>
        <w:t>1.3. Общеобразовательный цикл</w:t>
      </w:r>
      <w:r w:rsidR="00CC0BCE">
        <w:rPr>
          <w:b/>
          <w:color w:val="000000"/>
          <w:w w:val="90"/>
        </w:rPr>
        <w:t xml:space="preserve"> </w:t>
      </w:r>
      <w:r w:rsidRPr="001633EF">
        <w:rPr>
          <w:rStyle w:val="ad"/>
          <w:rFonts w:eastAsiaTheme="minorHAnsi"/>
          <w:i w:val="0"/>
          <w:lang w:eastAsia="en-US"/>
        </w:rPr>
        <w:t>(реализация Федерального государственного образовательного стандарта среднего общего образования)</w:t>
      </w:r>
    </w:p>
    <w:p w14:paraId="2C5F2CE4" w14:textId="77777777" w:rsidR="0052404C" w:rsidRPr="0052404C" w:rsidRDefault="0052404C" w:rsidP="0052404C">
      <w:pPr>
        <w:ind w:firstLine="709"/>
        <w:jc w:val="both"/>
      </w:pPr>
      <w:r w:rsidRPr="0052404C">
        <w:t xml:space="preserve">Программа подготовки специалистов среднего звена реализована на базе основного общего образования. </w:t>
      </w:r>
    </w:p>
    <w:p w14:paraId="5A49EE02" w14:textId="77777777" w:rsidR="0052404C" w:rsidRPr="0052404C" w:rsidRDefault="0052404C" w:rsidP="0052404C">
      <w:pPr>
        <w:ind w:firstLine="709"/>
        <w:jc w:val="both"/>
      </w:pPr>
      <w:r w:rsidRPr="0052404C">
        <w:t>Общеобразовательный цикл ППССЗ разработан на основе требований Федерального государственного образовательного стандарт среднего общего образования, утвержденным приказом Минобрнауки от 17.05.2012 № 413 (ред. от 29.12.2014) и Федерального государственного образовательного стандарта среднего профессионального образования по специальности 40.02.02 Правоохранительная деятельность, утвержденного приказом Министерства образования и науки Российской Федерации № 509 от 12 мая 2014 г., (зарегистрирован Министерством юстиции 21 августа 2014 г. рег. № 33737), с учетом профиля получаемого профессионального образования.</w:t>
      </w:r>
    </w:p>
    <w:p w14:paraId="613CB1FE" w14:textId="77777777" w:rsidR="0052404C" w:rsidRPr="0052404C" w:rsidRDefault="0052404C" w:rsidP="0052404C">
      <w:pPr>
        <w:ind w:firstLine="709"/>
        <w:jc w:val="both"/>
      </w:pPr>
      <w:r w:rsidRPr="0052404C">
        <w:lastRenderedPageBreak/>
        <w:t>Общеобразовательный цикл образовательной программы ППКРС формируется с учетом  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разработанных Департаментом государственной политики в сфере подготовки рабочих кадров и ДПО совместно с ФГАУ «Федеральный институт развития образования» (письмо Министерства образования и науки РФ от 17 марта 2015 г. № 06-259)</w:t>
      </w:r>
    </w:p>
    <w:p w14:paraId="7085535C" w14:textId="77777777" w:rsidR="0052404C" w:rsidRPr="0052404C" w:rsidRDefault="0052404C" w:rsidP="0052404C">
      <w:pPr>
        <w:ind w:firstLine="709"/>
        <w:jc w:val="both"/>
      </w:pPr>
      <w:r w:rsidRPr="0052404C">
        <w:t>Срок освоения ППССЗ в очной форме обучения для лиц, обучающихся на базе основного общего образования, увеличен на 52 недели из расчета согласно п.7.11 ФГОС СПО по специальности:</w:t>
      </w:r>
    </w:p>
    <w:tbl>
      <w:tblPr>
        <w:tblW w:w="8647" w:type="dxa"/>
        <w:tblInd w:w="70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764"/>
        <w:gridCol w:w="1883"/>
      </w:tblGrid>
      <w:tr w:rsidR="0052404C" w:rsidRPr="0052404C" w14:paraId="4021F37B" w14:textId="77777777" w:rsidTr="00322C48">
        <w:trPr>
          <w:trHeight w:val="456"/>
        </w:trPr>
        <w:tc>
          <w:tcPr>
            <w:tcW w:w="676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5DBD473" w14:textId="77777777" w:rsidR="0052404C" w:rsidRPr="0052404C" w:rsidRDefault="0052404C" w:rsidP="0052404C">
            <w:pPr>
              <w:jc w:val="both"/>
            </w:pPr>
            <w:r w:rsidRPr="0052404C">
              <w:t>теоретическое обучение, (при обязательной учебной нагрузке 36 часов в неделю)</w:t>
            </w:r>
          </w:p>
        </w:tc>
        <w:tc>
          <w:tcPr>
            <w:tcW w:w="1883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1D722C80" w14:textId="77777777" w:rsidR="0052404C" w:rsidRPr="0052404C" w:rsidRDefault="0052404C" w:rsidP="0052404C">
            <w:pPr>
              <w:ind w:firstLine="709"/>
              <w:jc w:val="both"/>
            </w:pPr>
            <w:r w:rsidRPr="0052404C">
              <w:t xml:space="preserve">39 </w:t>
            </w:r>
            <w:proofErr w:type="spellStart"/>
            <w:r w:rsidRPr="0052404C">
              <w:t>нед</w:t>
            </w:r>
            <w:proofErr w:type="spellEnd"/>
            <w:r w:rsidRPr="0052404C">
              <w:t>.</w:t>
            </w:r>
          </w:p>
        </w:tc>
      </w:tr>
      <w:tr w:rsidR="0052404C" w:rsidRPr="0052404C" w14:paraId="6BDDCBAD" w14:textId="77777777" w:rsidTr="00322C48">
        <w:trPr>
          <w:trHeight w:val="170"/>
        </w:trPr>
        <w:tc>
          <w:tcPr>
            <w:tcW w:w="676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1868C5F" w14:textId="77777777" w:rsidR="0052404C" w:rsidRPr="0052404C" w:rsidRDefault="0052404C" w:rsidP="0052404C">
            <w:pPr>
              <w:jc w:val="both"/>
            </w:pPr>
            <w:r w:rsidRPr="0052404C">
              <w:t>промежуточная аттестация</w:t>
            </w:r>
          </w:p>
        </w:tc>
        <w:tc>
          <w:tcPr>
            <w:tcW w:w="188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1C41EC8" w14:textId="77777777" w:rsidR="0052404C" w:rsidRPr="0052404C" w:rsidRDefault="0052404C" w:rsidP="0052404C">
            <w:pPr>
              <w:ind w:firstLine="709"/>
              <w:jc w:val="both"/>
            </w:pPr>
            <w:r w:rsidRPr="0052404C">
              <w:t xml:space="preserve">2 </w:t>
            </w:r>
            <w:proofErr w:type="spellStart"/>
            <w:r w:rsidRPr="0052404C">
              <w:t>нед</w:t>
            </w:r>
            <w:proofErr w:type="spellEnd"/>
            <w:r w:rsidRPr="0052404C">
              <w:t>.</w:t>
            </w:r>
          </w:p>
        </w:tc>
      </w:tr>
      <w:tr w:rsidR="0052404C" w:rsidRPr="0052404C" w14:paraId="7AA801BA" w14:textId="77777777" w:rsidTr="00322C48">
        <w:trPr>
          <w:trHeight w:val="170"/>
        </w:trPr>
        <w:tc>
          <w:tcPr>
            <w:tcW w:w="676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6DB90B4" w14:textId="77777777" w:rsidR="0052404C" w:rsidRPr="0052404C" w:rsidRDefault="0052404C" w:rsidP="0052404C">
            <w:pPr>
              <w:jc w:val="both"/>
            </w:pPr>
            <w:r w:rsidRPr="0052404C">
              <w:t>каникулы</w:t>
            </w:r>
          </w:p>
        </w:tc>
        <w:tc>
          <w:tcPr>
            <w:tcW w:w="188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04B0FC0" w14:textId="77777777" w:rsidR="0052404C" w:rsidRPr="0052404C" w:rsidRDefault="0052404C" w:rsidP="0052404C">
            <w:pPr>
              <w:ind w:firstLine="709"/>
              <w:jc w:val="both"/>
            </w:pPr>
            <w:r w:rsidRPr="0052404C">
              <w:t xml:space="preserve">11 </w:t>
            </w:r>
            <w:proofErr w:type="spellStart"/>
            <w:r w:rsidRPr="0052404C">
              <w:t>нед</w:t>
            </w:r>
            <w:proofErr w:type="spellEnd"/>
            <w:r w:rsidRPr="0052404C">
              <w:t>.</w:t>
            </w:r>
          </w:p>
        </w:tc>
      </w:tr>
    </w:tbl>
    <w:p w14:paraId="1A5739A1" w14:textId="77777777" w:rsidR="0052404C" w:rsidRPr="0052404C" w:rsidRDefault="0052404C" w:rsidP="0052404C">
      <w:pPr>
        <w:ind w:firstLine="709"/>
        <w:jc w:val="both"/>
      </w:pPr>
      <w:r w:rsidRPr="0052404C">
        <w:t>Учебное время, отведенное на теоретическое обучение (1404 час.), распределено на изучение общеобразовательных учебных дисциплин социально-экономического профиля.</w:t>
      </w:r>
    </w:p>
    <w:p w14:paraId="1F4A8F1C" w14:textId="2A6094BA" w:rsidR="0052404C" w:rsidRPr="0052404C" w:rsidRDefault="0052404C" w:rsidP="0052404C">
      <w:pPr>
        <w:ind w:firstLine="709"/>
        <w:jc w:val="both"/>
      </w:pPr>
      <w:r w:rsidRPr="0052404C">
        <w:t xml:space="preserve">Учебный план содержит 10 общеобразовательных учебных дисциплин (общие и по выбору) и предусматривает изучение не менее одной учебной дисциплины из каждой предметной области: филология, иностранный язык, общественные науки, математика и информатика, естественные науки, физическая культура, экология и основы безопасности жизнедеятельности. </w:t>
      </w:r>
    </w:p>
    <w:p w14:paraId="0A60F2CD" w14:textId="77777777" w:rsidR="0052404C" w:rsidRPr="0052404C" w:rsidRDefault="0052404C" w:rsidP="0052404C">
      <w:pPr>
        <w:ind w:firstLine="709"/>
        <w:jc w:val="both"/>
      </w:pPr>
      <w:r w:rsidRPr="0052404C">
        <w:t>Профильные общеобразовательные учебные дисциплины – ОУДп.03 Математика: алгебра и начала математического анализа; геометрия, ОУДп.07 Информатика, ОУДп.12 Экономика и ОУДп.13 Право изучаются в соответствии с требованиями ФГОС СОО на базовом уровне, но более углубленно с учетом профиля профессионального образования, специфики осваиваемой профессии СПО или специальности СПО.</w:t>
      </w:r>
    </w:p>
    <w:p w14:paraId="444F5CD8" w14:textId="77777777" w:rsidR="0052404C" w:rsidRPr="0052404C" w:rsidRDefault="0052404C" w:rsidP="0052404C">
      <w:pPr>
        <w:ind w:firstLine="709"/>
        <w:jc w:val="both"/>
      </w:pPr>
      <w:r w:rsidRPr="0052404C">
        <w:t xml:space="preserve">Обязательная аудиторная учебная нагрузка обучающихся по учебной дисциплине: по базовой – не менее 36 час. по профильной – не менее 68 час </w:t>
      </w:r>
    </w:p>
    <w:p w14:paraId="33A9910D" w14:textId="77777777" w:rsidR="0052404C" w:rsidRPr="0052404C" w:rsidRDefault="0052404C" w:rsidP="0052404C">
      <w:pPr>
        <w:ind w:firstLine="709"/>
        <w:jc w:val="both"/>
      </w:pPr>
      <w:r w:rsidRPr="0052404C">
        <w:t>В учебном плане предусмотрено выполнение обучающимися индивидуального проекта за счёт объёма времени выделенного на самостоятельную работу в объёме 39 часов (из расчёта 1 час в неделю в рамках недель на срок которых увеличено теоретическое обучение для лиц, обучающихся на базе основного общего образования).</w:t>
      </w:r>
    </w:p>
    <w:p w14:paraId="0B2E7D9D" w14:textId="77777777" w:rsidR="0052404C" w:rsidRPr="0052404C" w:rsidRDefault="0052404C" w:rsidP="0052404C">
      <w:pPr>
        <w:ind w:firstLine="709"/>
        <w:jc w:val="both"/>
      </w:pPr>
      <w:r w:rsidRPr="0052404C">
        <w:t xml:space="preserve">Промежуточную аттестацию проводят в форме дифференцированных зачетов и экзаменов. </w:t>
      </w:r>
    </w:p>
    <w:p w14:paraId="11959401" w14:textId="77777777" w:rsidR="0052404C" w:rsidRPr="0052404C" w:rsidRDefault="0052404C" w:rsidP="0052404C">
      <w:pPr>
        <w:ind w:firstLine="709"/>
        <w:jc w:val="both"/>
      </w:pPr>
      <w:r w:rsidRPr="0052404C">
        <w:t>Экзамены проводят по общеобразовательным учебным дисциплинам «Русский язык и литература», «Математика: алгебра и начала математического анализа, геометрия» и по одной из общеобразовательных дисциплин, изучаемых углубленно с учетом получаемой специальности СПО – «Информатика». По дисциплинам «Русский язык и литература» и «Математика: алгебра и начала математического анализа, геометрия» – в письменной форме, по профильной дисциплине – в устной.</w:t>
      </w:r>
    </w:p>
    <w:p w14:paraId="325BA509" w14:textId="77777777" w:rsidR="0052404C" w:rsidRPr="0052404C" w:rsidRDefault="0052404C" w:rsidP="0052404C">
      <w:pPr>
        <w:ind w:firstLine="709"/>
        <w:jc w:val="both"/>
      </w:pPr>
      <w:r w:rsidRPr="0052404C">
        <w:t xml:space="preserve">В первый год обучения студенты получают общеобразовательную подготовку, которая позволяет приступить к освоению основной профессиональной образовательной программы. </w:t>
      </w:r>
    </w:p>
    <w:p w14:paraId="00D7065E" w14:textId="77777777" w:rsidR="0052404C" w:rsidRPr="0052404C" w:rsidRDefault="0052404C" w:rsidP="0052404C">
      <w:pPr>
        <w:ind w:firstLine="709"/>
        <w:jc w:val="both"/>
      </w:pPr>
      <w:r w:rsidRPr="0052404C">
        <w:t>Знания и умения, полученные студентами при освоении учебных дисциплин общеобразовательного цикла, углубляются и расширяются в процессе изучения учебных дисциплин ППССЗ, таких циклов, как – «Общий гуманитарный и социально-экономический», «Математический и общий естественнонаучный», а также отдельных дисциплин профессионального цикла.</w:t>
      </w:r>
    </w:p>
    <w:p w14:paraId="541BEB2F" w14:textId="77777777" w:rsidR="00FD3419" w:rsidRDefault="00FD3419" w:rsidP="00FD3419">
      <w:pPr>
        <w:spacing w:before="240" w:after="120"/>
        <w:ind w:firstLine="709"/>
        <w:rPr>
          <w:b/>
          <w:color w:val="000000"/>
          <w:w w:val="90"/>
        </w:rPr>
      </w:pPr>
      <w:r>
        <w:rPr>
          <w:b/>
          <w:color w:val="000000"/>
          <w:w w:val="90"/>
        </w:rPr>
        <w:lastRenderedPageBreak/>
        <w:t>1</w:t>
      </w:r>
      <w:r w:rsidRPr="00045EA4">
        <w:rPr>
          <w:b/>
          <w:color w:val="000000"/>
          <w:w w:val="90"/>
        </w:rPr>
        <w:t xml:space="preserve">.4. Формирование вариативной части </w:t>
      </w:r>
      <w:r w:rsidRPr="00BC18CE">
        <w:rPr>
          <w:b/>
          <w:color w:val="000000"/>
          <w:w w:val="90"/>
        </w:rPr>
        <w:t>ППССЗ</w:t>
      </w:r>
    </w:p>
    <w:p w14:paraId="4E1A5C44" w14:textId="77777777" w:rsidR="0052404C" w:rsidRPr="0052404C" w:rsidRDefault="0052404C" w:rsidP="0052404C">
      <w:pPr>
        <w:ind w:firstLine="709"/>
        <w:jc w:val="both"/>
      </w:pPr>
      <w:r w:rsidRPr="0052404C">
        <w:t xml:space="preserve">Вариативная часть ППССЗ по учебным циклам составляет </w:t>
      </w:r>
      <w:r>
        <w:t>648</w:t>
      </w:r>
      <w:r w:rsidRPr="0052404C">
        <w:t xml:space="preserve"> часов (около 30 процентов от общего объема времени).</w:t>
      </w:r>
    </w:p>
    <w:p w14:paraId="64527B1C" w14:textId="77777777" w:rsidR="0052404C" w:rsidRPr="0052404C" w:rsidRDefault="0052404C" w:rsidP="0052404C">
      <w:pPr>
        <w:ind w:firstLine="709"/>
        <w:jc w:val="both"/>
      </w:pPr>
      <w:r w:rsidRPr="0052404C">
        <w:t>Распределение часов вариативной части осуществлялось на основании решений методической комиссии колледжа и консультаций с основными социальными партнерами из числа работодателей.</w:t>
      </w:r>
    </w:p>
    <w:p w14:paraId="4B49DC47" w14:textId="77777777" w:rsidR="0052404C" w:rsidRPr="0052404C" w:rsidRDefault="0052404C" w:rsidP="0052404C">
      <w:pPr>
        <w:ind w:firstLine="709"/>
        <w:jc w:val="both"/>
      </w:pPr>
      <w:r w:rsidRPr="0052404C">
        <w:t xml:space="preserve">В основу формирования вариативной части ППССЗ легли сложившиеся требования на рынке труда и согласования с работодателями.  </w:t>
      </w:r>
    </w:p>
    <w:p w14:paraId="6B947A57" w14:textId="77777777" w:rsidR="0052404C" w:rsidRPr="0052404C" w:rsidRDefault="0052404C" w:rsidP="0052404C">
      <w:pPr>
        <w:ind w:firstLine="709"/>
        <w:jc w:val="both"/>
      </w:pPr>
      <w:r w:rsidRPr="0052404C">
        <w:t xml:space="preserve">Выделенные ФГОС СПО часы вариативной части, использованы с целью расширить и углубить подготовку, определяемую содержанием обязательной части, приобретения дополнительных умений, знаний, практического опыта необходимых для обеспечения конкурентоспособности выпускника в соответствии с запросами регионального рынка труда, возможности продолжения образования по данному направлению подготовки. </w:t>
      </w:r>
    </w:p>
    <w:p w14:paraId="3A2640AF" w14:textId="77777777" w:rsidR="00B4119B" w:rsidRDefault="00B4119B" w:rsidP="00B4119B">
      <w:pPr>
        <w:ind w:firstLine="709"/>
        <w:jc w:val="both"/>
      </w:pPr>
      <w:r w:rsidRPr="00B4119B">
        <w:t>При формировании ППССЗ объем времени, отведенный на вариативную часть учебных циклов ППССЗ использован:</w:t>
      </w:r>
    </w:p>
    <w:p w14:paraId="688C54C3" w14:textId="77777777" w:rsidR="0052404C" w:rsidRPr="0052404C" w:rsidRDefault="0052404C" w:rsidP="0052404C">
      <w:pPr>
        <w:ind w:firstLine="709"/>
        <w:jc w:val="both"/>
      </w:pPr>
      <w:r w:rsidRPr="0052404C">
        <w:t>14 ч. на увеличение объема времени, отведенного на дисциплину Информатика и информационные технологии в профессиональной деятельности в Математическом и общем естественнонаучном цикле</w:t>
      </w:r>
    </w:p>
    <w:p w14:paraId="6A9C98D9" w14:textId="77777777" w:rsidR="00E1571A" w:rsidRDefault="00E1571A" w:rsidP="00CC0BCE">
      <w:pPr>
        <w:ind w:firstLine="709"/>
        <w:jc w:val="both"/>
        <w:rPr>
          <w:highlight w:val="yellow"/>
        </w:rPr>
      </w:pPr>
      <w:r w:rsidRPr="00E1571A">
        <w:t>225</w:t>
      </w:r>
      <w:r w:rsidR="00B4119B" w:rsidRPr="00E1571A">
        <w:t xml:space="preserve"> ч. – на введение новых общепрофессиональных дисциплин в</w:t>
      </w:r>
      <w:r w:rsidR="00B4119B" w:rsidRPr="00B001F5">
        <w:rPr>
          <w:highlight w:val="yellow"/>
        </w:rPr>
        <w:t xml:space="preserve"> </w:t>
      </w:r>
      <w:r w:rsidR="00B4119B" w:rsidRPr="00E1571A">
        <w:t>профессиональном цикле:</w:t>
      </w:r>
    </w:p>
    <w:tbl>
      <w:tblPr>
        <w:tblW w:w="7832" w:type="dxa"/>
        <w:jc w:val="center"/>
        <w:tblLook w:val="04A0" w:firstRow="1" w:lastRow="0" w:firstColumn="1" w:lastColumn="0" w:noHBand="0" w:noVBand="1"/>
      </w:tblPr>
      <w:tblGrid>
        <w:gridCol w:w="939"/>
        <w:gridCol w:w="5682"/>
        <w:gridCol w:w="1211"/>
      </w:tblGrid>
      <w:tr w:rsidR="00E1571A" w:rsidRPr="00A11921" w14:paraId="67C3BA87" w14:textId="77777777" w:rsidTr="00E1571A">
        <w:trPr>
          <w:trHeight w:val="480"/>
          <w:jc w:val="center"/>
        </w:trPr>
        <w:tc>
          <w:tcPr>
            <w:tcW w:w="939" w:type="dxa"/>
            <w:shd w:val="clear" w:color="auto" w:fill="auto"/>
            <w:vAlign w:val="center"/>
            <w:hideMark/>
          </w:tcPr>
          <w:p w14:paraId="14A0BF23" w14:textId="77777777" w:rsidR="00E1571A" w:rsidRPr="00E1571A" w:rsidRDefault="00E1571A" w:rsidP="00E1571A">
            <w:pPr>
              <w:rPr>
                <w:i/>
              </w:rPr>
            </w:pPr>
            <w:r w:rsidRPr="00E1571A">
              <w:rPr>
                <w:i/>
              </w:rPr>
              <w:t>ОП.11</w:t>
            </w:r>
          </w:p>
        </w:tc>
        <w:tc>
          <w:tcPr>
            <w:tcW w:w="5682" w:type="dxa"/>
            <w:shd w:val="clear" w:color="auto" w:fill="auto"/>
            <w:vAlign w:val="center"/>
            <w:hideMark/>
          </w:tcPr>
          <w:p w14:paraId="75D15051" w14:textId="77777777" w:rsidR="00E1571A" w:rsidRPr="00E1571A" w:rsidRDefault="00E1571A" w:rsidP="00E1571A">
            <w:pPr>
              <w:rPr>
                <w:i/>
              </w:rPr>
            </w:pPr>
            <w:r w:rsidRPr="00E1571A">
              <w:rPr>
                <w:i/>
              </w:rPr>
              <w:t>Анализ финансово-хозяйственной деятельности</w:t>
            </w:r>
          </w:p>
        </w:tc>
        <w:tc>
          <w:tcPr>
            <w:tcW w:w="1211" w:type="dxa"/>
            <w:vAlign w:val="center"/>
          </w:tcPr>
          <w:p w14:paraId="7A0332E0" w14:textId="77777777" w:rsidR="00E1571A" w:rsidRPr="00A11921" w:rsidRDefault="00E1571A" w:rsidP="00E1571A">
            <w:pPr>
              <w:jc w:val="center"/>
              <w:rPr>
                <w:i/>
              </w:rPr>
            </w:pPr>
            <w:r w:rsidRPr="00A11921">
              <w:rPr>
                <w:i/>
              </w:rPr>
              <w:t>57 ч.</w:t>
            </w:r>
          </w:p>
        </w:tc>
      </w:tr>
      <w:tr w:rsidR="00E1571A" w:rsidRPr="00A11921" w14:paraId="5A998790" w14:textId="77777777" w:rsidTr="00E1571A">
        <w:trPr>
          <w:trHeight w:val="480"/>
          <w:jc w:val="center"/>
        </w:trPr>
        <w:tc>
          <w:tcPr>
            <w:tcW w:w="939" w:type="dxa"/>
            <w:shd w:val="clear" w:color="auto" w:fill="auto"/>
            <w:vAlign w:val="center"/>
            <w:hideMark/>
          </w:tcPr>
          <w:p w14:paraId="5AD7B052" w14:textId="77777777" w:rsidR="00E1571A" w:rsidRPr="00E1571A" w:rsidRDefault="00E1571A" w:rsidP="00E1571A">
            <w:pPr>
              <w:rPr>
                <w:i/>
              </w:rPr>
            </w:pPr>
            <w:r w:rsidRPr="00E1571A">
              <w:rPr>
                <w:i/>
              </w:rPr>
              <w:t>ОП.12</w:t>
            </w:r>
          </w:p>
        </w:tc>
        <w:tc>
          <w:tcPr>
            <w:tcW w:w="5682" w:type="dxa"/>
            <w:shd w:val="clear" w:color="auto" w:fill="auto"/>
            <w:vAlign w:val="center"/>
            <w:hideMark/>
          </w:tcPr>
          <w:p w14:paraId="1F942D7B" w14:textId="77777777" w:rsidR="00E1571A" w:rsidRPr="00E1571A" w:rsidRDefault="00E1571A" w:rsidP="00E1571A">
            <w:pPr>
              <w:rPr>
                <w:i/>
              </w:rPr>
            </w:pPr>
            <w:r w:rsidRPr="00E1571A">
              <w:rPr>
                <w:i/>
              </w:rPr>
              <w:t>Автоматизация бухгалтерского учета</w:t>
            </w:r>
          </w:p>
        </w:tc>
        <w:tc>
          <w:tcPr>
            <w:tcW w:w="1211" w:type="dxa"/>
            <w:vAlign w:val="center"/>
          </w:tcPr>
          <w:p w14:paraId="12A18C8C" w14:textId="77777777" w:rsidR="00E1571A" w:rsidRPr="00A11921" w:rsidRDefault="00E1571A" w:rsidP="00E1571A">
            <w:pPr>
              <w:jc w:val="center"/>
              <w:rPr>
                <w:i/>
              </w:rPr>
            </w:pPr>
            <w:r w:rsidRPr="00A11921">
              <w:rPr>
                <w:i/>
              </w:rPr>
              <w:t>112 ч.</w:t>
            </w:r>
          </w:p>
        </w:tc>
      </w:tr>
      <w:tr w:rsidR="00E1571A" w:rsidRPr="00A11921" w14:paraId="6ED7B841" w14:textId="77777777" w:rsidTr="00E1571A">
        <w:trPr>
          <w:trHeight w:val="495"/>
          <w:jc w:val="center"/>
        </w:trPr>
        <w:tc>
          <w:tcPr>
            <w:tcW w:w="939" w:type="dxa"/>
            <w:shd w:val="clear" w:color="auto" w:fill="auto"/>
            <w:vAlign w:val="center"/>
            <w:hideMark/>
          </w:tcPr>
          <w:p w14:paraId="4EF27BB3" w14:textId="77777777" w:rsidR="00E1571A" w:rsidRPr="00E1571A" w:rsidRDefault="00E1571A" w:rsidP="00E1571A">
            <w:pPr>
              <w:rPr>
                <w:i/>
              </w:rPr>
            </w:pPr>
            <w:r w:rsidRPr="00E1571A">
              <w:rPr>
                <w:i/>
              </w:rPr>
              <w:t>ОП.13</w:t>
            </w:r>
          </w:p>
        </w:tc>
        <w:tc>
          <w:tcPr>
            <w:tcW w:w="5682" w:type="dxa"/>
            <w:shd w:val="clear" w:color="auto" w:fill="auto"/>
            <w:vAlign w:val="center"/>
            <w:hideMark/>
          </w:tcPr>
          <w:p w14:paraId="47805A71" w14:textId="77777777" w:rsidR="00E1571A" w:rsidRPr="00E1571A" w:rsidRDefault="00E1571A" w:rsidP="00E1571A">
            <w:pPr>
              <w:rPr>
                <w:i/>
              </w:rPr>
            </w:pPr>
            <w:r w:rsidRPr="00E1571A">
              <w:rPr>
                <w:i/>
              </w:rPr>
              <w:t>Организация предпринимательской деятельности</w:t>
            </w:r>
          </w:p>
        </w:tc>
        <w:tc>
          <w:tcPr>
            <w:tcW w:w="1211" w:type="dxa"/>
            <w:vAlign w:val="center"/>
          </w:tcPr>
          <w:p w14:paraId="221A87C8" w14:textId="77777777" w:rsidR="00E1571A" w:rsidRPr="00A11921" w:rsidRDefault="00E1571A" w:rsidP="00E1571A">
            <w:pPr>
              <w:jc w:val="center"/>
              <w:rPr>
                <w:i/>
              </w:rPr>
            </w:pPr>
            <w:r w:rsidRPr="00A11921">
              <w:rPr>
                <w:i/>
              </w:rPr>
              <w:t>56 ч.</w:t>
            </w:r>
          </w:p>
        </w:tc>
      </w:tr>
    </w:tbl>
    <w:p w14:paraId="64C48315" w14:textId="77777777" w:rsidR="00B4119B" w:rsidRPr="00E1571A" w:rsidRDefault="009C5ED6" w:rsidP="00CC0BCE">
      <w:pPr>
        <w:ind w:firstLine="709"/>
        <w:jc w:val="both"/>
      </w:pPr>
      <w:r w:rsidRPr="00E1571A">
        <w:t>3</w:t>
      </w:r>
      <w:r w:rsidR="00E1571A" w:rsidRPr="00E1571A">
        <w:t>03</w:t>
      </w:r>
      <w:r w:rsidR="00B4119B" w:rsidRPr="00E1571A">
        <w:t xml:space="preserve"> ч. – на увеличение объема времени, отведенного на </w:t>
      </w:r>
      <w:r w:rsidRPr="00E1571A">
        <w:t>общепрофессиональные дисциплины</w:t>
      </w:r>
      <w:r w:rsidR="0074278D" w:rsidRPr="00E1571A">
        <w:t xml:space="preserve"> обязательной части.</w:t>
      </w:r>
    </w:p>
    <w:p w14:paraId="61E5A501" w14:textId="77777777" w:rsidR="0074278D" w:rsidRPr="0074278D" w:rsidRDefault="00E1571A" w:rsidP="00CC0BCE">
      <w:pPr>
        <w:ind w:firstLine="709"/>
        <w:jc w:val="both"/>
      </w:pPr>
      <w:r w:rsidRPr="00E1571A">
        <w:t>106</w:t>
      </w:r>
      <w:r w:rsidR="0074278D" w:rsidRPr="00E1571A">
        <w:t xml:space="preserve"> ч.  -  на увеличение объема времени, отведенного на профессиональные модули обязательной части.</w:t>
      </w:r>
    </w:p>
    <w:p w14:paraId="41F7F22D" w14:textId="77777777" w:rsidR="00A35F41" w:rsidRDefault="00B4119B" w:rsidP="0073013B">
      <w:pPr>
        <w:ind w:firstLine="709"/>
        <w:jc w:val="both"/>
      </w:pPr>
      <w:r w:rsidRPr="0074278D">
        <w:t>Введение новых дисциплин</w:t>
      </w:r>
      <w:r w:rsidR="0074278D" w:rsidRPr="0074278D">
        <w:t xml:space="preserve"> </w:t>
      </w:r>
      <w:r w:rsidR="00A35F41" w:rsidRPr="00E1571A">
        <w:rPr>
          <w:i/>
        </w:rPr>
        <w:t>Анализ финансово-хозяйственной деятельности</w:t>
      </w:r>
      <w:r w:rsidR="00A35F41" w:rsidRPr="00A11921">
        <w:rPr>
          <w:i/>
        </w:rPr>
        <w:t xml:space="preserve">, </w:t>
      </w:r>
      <w:r w:rsidR="00A35F41" w:rsidRPr="00E1571A">
        <w:rPr>
          <w:i/>
        </w:rPr>
        <w:t>Автоматизация бухгалтерского учета</w:t>
      </w:r>
      <w:r w:rsidR="00A35F41">
        <w:t xml:space="preserve"> </w:t>
      </w:r>
      <w:r w:rsidR="00A35F41" w:rsidRPr="0074278D">
        <w:t>позволит повысить конкурентоспособность выпускника на рынке труда в регионе, расширит перечень вакансий для последующего трудоустройства</w:t>
      </w:r>
      <w:r w:rsidR="00A11921">
        <w:t>.</w:t>
      </w:r>
    </w:p>
    <w:p w14:paraId="601287E1" w14:textId="77777777" w:rsidR="00A11921" w:rsidRDefault="00A11921" w:rsidP="0073013B">
      <w:pPr>
        <w:ind w:firstLine="709"/>
        <w:jc w:val="both"/>
      </w:pPr>
      <w:r w:rsidRPr="0022380E">
        <w:t>РД представляет собой регион, в котором традиционно сильными остаются позиции в сфере малого и среднего бизнеса</w:t>
      </w:r>
      <w:r>
        <w:t>. В</w:t>
      </w:r>
      <w:r w:rsidRPr="0022380E">
        <w:t xml:space="preserve">ведение дисциплины </w:t>
      </w:r>
      <w:r w:rsidRPr="00A11921">
        <w:rPr>
          <w:i/>
        </w:rPr>
        <w:t>ОП.15 Организация предпринимательской деятельности</w:t>
      </w:r>
      <w:r w:rsidRPr="00A11921">
        <w:t xml:space="preserve"> </w:t>
      </w:r>
      <w:r w:rsidRPr="0022380E">
        <w:t>позволит выпускникам выполнять работу с принципиально новым подходом и организовать предпринимательскую деятельность.</w:t>
      </w:r>
    </w:p>
    <w:p w14:paraId="41F3B348" w14:textId="77777777" w:rsidR="00B4119B" w:rsidRPr="0074278D" w:rsidRDefault="00B4119B" w:rsidP="00B4119B">
      <w:pPr>
        <w:ind w:firstLine="709"/>
        <w:jc w:val="both"/>
      </w:pPr>
      <w:r w:rsidRPr="0074278D">
        <w:t>Учебные дисциплины, и междисциплинарные комплексы введенные за счет часов вариативной части, продолжили перечень и индексацию составляющих ППССЗ, зафиксированных в ФГОС СПО по специальности.</w:t>
      </w:r>
    </w:p>
    <w:p w14:paraId="3D31A441" w14:textId="77777777" w:rsidR="00FD3419" w:rsidRPr="00176DAE" w:rsidRDefault="00FD3419" w:rsidP="00FD3419">
      <w:pPr>
        <w:spacing w:before="240" w:after="120"/>
        <w:ind w:firstLine="709"/>
        <w:rPr>
          <w:b/>
          <w:color w:val="000000"/>
          <w:w w:val="90"/>
        </w:rPr>
      </w:pPr>
      <w:r>
        <w:rPr>
          <w:b/>
          <w:color w:val="000000"/>
          <w:w w:val="90"/>
        </w:rPr>
        <w:t>1</w:t>
      </w:r>
      <w:r w:rsidRPr="00176DAE">
        <w:rPr>
          <w:b/>
          <w:color w:val="000000"/>
          <w:w w:val="90"/>
        </w:rPr>
        <w:t>.5. Формы проведения учебной и производственной практик</w:t>
      </w:r>
      <w:r>
        <w:rPr>
          <w:b/>
          <w:color w:val="000000"/>
          <w:w w:val="90"/>
        </w:rPr>
        <w:t>и</w:t>
      </w:r>
    </w:p>
    <w:p w14:paraId="347715F3" w14:textId="77777777" w:rsidR="00203DD2" w:rsidRPr="00203DD2" w:rsidRDefault="00203DD2" w:rsidP="00203DD2">
      <w:pPr>
        <w:ind w:firstLine="709"/>
        <w:jc w:val="both"/>
      </w:pPr>
      <w:r w:rsidRPr="00203DD2">
        <w:t xml:space="preserve">Практика является обязательным разделом ППССЗ и представляет собой вид учебной деятельности, направленной на формирование, закрепление, развитие практических навыков и компетенций в процессе выполнения определенных видов работ, связанных с будущей профессиональной деятельностью. </w:t>
      </w:r>
    </w:p>
    <w:p w14:paraId="5791D7EE" w14:textId="77777777" w:rsidR="00203DD2" w:rsidRPr="00203DD2" w:rsidRDefault="00203DD2" w:rsidP="00203DD2">
      <w:pPr>
        <w:ind w:firstLine="709"/>
        <w:jc w:val="both"/>
      </w:pPr>
      <w:r w:rsidRPr="00203DD2">
        <w:t>Учебным планом предусмотрены следующие виды практик: учебная и производственная.</w:t>
      </w:r>
    </w:p>
    <w:p w14:paraId="11159856" w14:textId="77777777" w:rsidR="00203DD2" w:rsidRPr="00203DD2" w:rsidRDefault="00203DD2" w:rsidP="00203DD2">
      <w:pPr>
        <w:ind w:firstLine="709"/>
        <w:jc w:val="both"/>
      </w:pPr>
      <w:r w:rsidRPr="00203DD2">
        <w:t xml:space="preserve">Производственная практика состоит из двух этапов: практики по профилю специальности и преддипломной практики. </w:t>
      </w:r>
    </w:p>
    <w:p w14:paraId="0481CAAD" w14:textId="77777777" w:rsidR="00203DD2" w:rsidRPr="00203DD2" w:rsidRDefault="00203DD2" w:rsidP="00203DD2">
      <w:pPr>
        <w:ind w:firstLine="709"/>
        <w:jc w:val="both"/>
      </w:pPr>
      <w:r w:rsidRPr="00203DD2">
        <w:lastRenderedPageBreak/>
        <w:t>Цели, задачи, и формы отчетности по каждому виду практики определяются рабочими программами практик.</w:t>
      </w:r>
    </w:p>
    <w:p w14:paraId="02490181" w14:textId="77777777" w:rsidR="001633EF" w:rsidRPr="004136D6" w:rsidRDefault="001633EF" w:rsidP="004136D6">
      <w:pPr>
        <w:ind w:firstLine="709"/>
        <w:jc w:val="both"/>
      </w:pPr>
      <w:r w:rsidRPr="004136D6">
        <w:t>Трудоемкость учебной и производственных практик:</w:t>
      </w:r>
    </w:p>
    <w:tbl>
      <w:tblPr>
        <w:tblW w:w="8647" w:type="dxa"/>
        <w:tblInd w:w="704" w:type="dxa"/>
        <w:tblLook w:val="04A0" w:firstRow="1" w:lastRow="0" w:firstColumn="1" w:lastColumn="0" w:noHBand="0" w:noVBand="1"/>
      </w:tblPr>
      <w:tblGrid>
        <w:gridCol w:w="7342"/>
        <w:gridCol w:w="1305"/>
      </w:tblGrid>
      <w:tr w:rsidR="001633EF" w:rsidRPr="00FF73AE" w14:paraId="5447D0B2" w14:textId="77777777" w:rsidTr="007D00B5">
        <w:tc>
          <w:tcPr>
            <w:tcW w:w="7342" w:type="dxa"/>
          </w:tcPr>
          <w:p w14:paraId="45CB5D3F" w14:textId="77777777" w:rsidR="001633EF" w:rsidRPr="004136D6" w:rsidRDefault="001633EF" w:rsidP="001633EF">
            <w:pPr>
              <w:widowControl w:val="0"/>
              <w:autoSpaceDE w:val="0"/>
              <w:autoSpaceDN w:val="0"/>
              <w:adjustRightInd w:val="0"/>
            </w:pPr>
            <w:r w:rsidRPr="004136D6">
              <w:t>Учебная практика</w:t>
            </w:r>
          </w:p>
        </w:tc>
        <w:tc>
          <w:tcPr>
            <w:tcW w:w="1305" w:type="dxa"/>
            <w:vMerge w:val="restart"/>
            <w:vAlign w:val="center"/>
          </w:tcPr>
          <w:p w14:paraId="25C51A40" w14:textId="77777777" w:rsidR="001633EF" w:rsidRPr="004136D6" w:rsidRDefault="00507ABC" w:rsidP="001633EF">
            <w:pPr>
              <w:widowControl w:val="0"/>
              <w:autoSpaceDE w:val="0"/>
              <w:autoSpaceDN w:val="0"/>
              <w:adjustRightInd w:val="0"/>
              <w:jc w:val="right"/>
            </w:pPr>
            <w:r w:rsidRPr="004136D6">
              <w:t>4</w:t>
            </w:r>
            <w:r w:rsidR="001633EF" w:rsidRPr="004136D6">
              <w:t xml:space="preserve"> </w:t>
            </w:r>
            <w:proofErr w:type="spellStart"/>
            <w:r w:rsidR="001633EF" w:rsidRPr="004136D6">
              <w:t>нед</w:t>
            </w:r>
            <w:proofErr w:type="spellEnd"/>
            <w:r w:rsidR="001633EF" w:rsidRPr="004136D6">
              <w:t>.</w:t>
            </w:r>
          </w:p>
          <w:p w14:paraId="158CC3FF" w14:textId="77777777" w:rsidR="001633EF" w:rsidRPr="004136D6" w:rsidRDefault="00507ABC" w:rsidP="001633EF">
            <w:pPr>
              <w:widowControl w:val="0"/>
              <w:autoSpaceDE w:val="0"/>
              <w:autoSpaceDN w:val="0"/>
              <w:adjustRightInd w:val="0"/>
              <w:jc w:val="right"/>
            </w:pPr>
            <w:r w:rsidRPr="004136D6">
              <w:t>6</w:t>
            </w:r>
            <w:r w:rsidR="001633EF" w:rsidRPr="004136D6">
              <w:t xml:space="preserve"> </w:t>
            </w:r>
            <w:proofErr w:type="spellStart"/>
            <w:r w:rsidR="001633EF" w:rsidRPr="004136D6">
              <w:t>нед</w:t>
            </w:r>
            <w:proofErr w:type="spellEnd"/>
            <w:r w:rsidR="001633EF" w:rsidRPr="004136D6">
              <w:t>.</w:t>
            </w:r>
          </w:p>
        </w:tc>
      </w:tr>
      <w:tr w:rsidR="001633EF" w:rsidRPr="00FF73AE" w14:paraId="3F5AD358" w14:textId="77777777" w:rsidTr="007D00B5">
        <w:tc>
          <w:tcPr>
            <w:tcW w:w="7342" w:type="dxa"/>
          </w:tcPr>
          <w:p w14:paraId="621E2C4E" w14:textId="77777777" w:rsidR="001633EF" w:rsidRPr="004136D6" w:rsidRDefault="001633EF" w:rsidP="001633EF">
            <w:pPr>
              <w:widowControl w:val="0"/>
              <w:tabs>
                <w:tab w:val="left" w:pos="540"/>
              </w:tabs>
              <w:jc w:val="both"/>
            </w:pPr>
            <w:r w:rsidRPr="004136D6">
              <w:t>Производственная практика (по профилю специальности)</w:t>
            </w:r>
          </w:p>
        </w:tc>
        <w:tc>
          <w:tcPr>
            <w:tcW w:w="1305" w:type="dxa"/>
            <w:vMerge/>
            <w:vAlign w:val="center"/>
          </w:tcPr>
          <w:p w14:paraId="3A969EE7" w14:textId="77777777" w:rsidR="001633EF" w:rsidRPr="004136D6" w:rsidRDefault="001633EF" w:rsidP="001633EF">
            <w:pPr>
              <w:widowControl w:val="0"/>
              <w:tabs>
                <w:tab w:val="left" w:pos="540"/>
              </w:tabs>
              <w:jc w:val="center"/>
            </w:pPr>
          </w:p>
        </w:tc>
      </w:tr>
      <w:tr w:rsidR="001633EF" w:rsidRPr="00FF73AE" w14:paraId="24A99435" w14:textId="77777777" w:rsidTr="007D00B5">
        <w:tc>
          <w:tcPr>
            <w:tcW w:w="7342" w:type="dxa"/>
          </w:tcPr>
          <w:p w14:paraId="1A6A9F21" w14:textId="77777777" w:rsidR="001633EF" w:rsidRPr="004136D6" w:rsidRDefault="001633EF" w:rsidP="001633EF">
            <w:pPr>
              <w:widowControl w:val="0"/>
              <w:autoSpaceDE w:val="0"/>
              <w:autoSpaceDN w:val="0"/>
              <w:adjustRightInd w:val="0"/>
            </w:pPr>
            <w:r w:rsidRPr="004136D6">
              <w:t>Производственная практика (преддипломная)</w:t>
            </w:r>
          </w:p>
        </w:tc>
        <w:tc>
          <w:tcPr>
            <w:tcW w:w="1305" w:type="dxa"/>
            <w:vAlign w:val="center"/>
          </w:tcPr>
          <w:p w14:paraId="07676565" w14:textId="77777777" w:rsidR="001633EF" w:rsidRPr="004136D6" w:rsidRDefault="001633EF" w:rsidP="001633EF">
            <w:pPr>
              <w:widowControl w:val="0"/>
              <w:autoSpaceDE w:val="0"/>
              <w:autoSpaceDN w:val="0"/>
              <w:adjustRightInd w:val="0"/>
              <w:jc w:val="right"/>
            </w:pPr>
            <w:r w:rsidRPr="004136D6">
              <w:t xml:space="preserve">4 </w:t>
            </w:r>
            <w:proofErr w:type="spellStart"/>
            <w:r w:rsidRPr="004136D6">
              <w:t>нед</w:t>
            </w:r>
            <w:proofErr w:type="spellEnd"/>
            <w:r w:rsidRPr="004136D6">
              <w:t>.</w:t>
            </w:r>
          </w:p>
        </w:tc>
      </w:tr>
    </w:tbl>
    <w:p w14:paraId="18A777CB" w14:textId="77777777" w:rsidR="001633EF" w:rsidRPr="00FF73AE" w:rsidRDefault="001633EF" w:rsidP="001633EF">
      <w:pPr>
        <w:spacing w:before="120"/>
        <w:ind w:firstLine="709"/>
        <w:jc w:val="both"/>
        <w:rPr>
          <w:w w:val="90"/>
        </w:rPr>
      </w:pPr>
      <w:r w:rsidRPr="004136D6">
        <w:t>Учебная практика и производственная практика (по профилю специальности) проводятся при освоении обучающимися профессиональных компетенций в рамках профессиональных</w:t>
      </w:r>
      <w:r w:rsidRPr="00FF73AE">
        <w:rPr>
          <w:w w:val="90"/>
        </w:rPr>
        <w:t xml:space="preserve"> модулей. </w:t>
      </w:r>
    </w:p>
    <w:p w14:paraId="6BAB659C" w14:textId="77777777" w:rsidR="001633EF" w:rsidRPr="00C20265" w:rsidRDefault="001633EF" w:rsidP="001633EF">
      <w:pPr>
        <w:ind w:firstLine="709"/>
        <w:jc w:val="both"/>
      </w:pPr>
      <w:r w:rsidRPr="00C20265">
        <w:t xml:space="preserve">Учебная практика распределена следующим образом: </w:t>
      </w:r>
    </w:p>
    <w:p w14:paraId="2965FAB9" w14:textId="77777777" w:rsidR="001633EF" w:rsidRPr="00203DD2" w:rsidRDefault="00507ABC" w:rsidP="001633EF">
      <w:pPr>
        <w:numPr>
          <w:ilvl w:val="0"/>
          <w:numId w:val="14"/>
        </w:numPr>
        <w:ind w:left="1560" w:hanging="283"/>
        <w:contextualSpacing/>
        <w:jc w:val="both"/>
      </w:pPr>
      <w:r w:rsidRPr="00203DD2">
        <w:t>УП.01. (2</w:t>
      </w:r>
      <w:r w:rsidR="001633EF" w:rsidRPr="00203DD2">
        <w:t xml:space="preserve"> недел</w:t>
      </w:r>
      <w:r w:rsidRPr="00203DD2">
        <w:t>и</w:t>
      </w:r>
      <w:r w:rsidR="001633EF" w:rsidRPr="00203DD2">
        <w:t>) в составе ПМ.01 «</w:t>
      </w:r>
      <w:r w:rsidRPr="00203DD2">
        <w:t>Документирование хозяйственных операций и ведение бухгалтерского учета имущества организации" - в 4</w:t>
      </w:r>
      <w:r w:rsidR="001633EF" w:rsidRPr="00203DD2">
        <w:t xml:space="preserve"> семестре; </w:t>
      </w:r>
    </w:p>
    <w:p w14:paraId="48505829" w14:textId="77777777" w:rsidR="001633EF" w:rsidRPr="00203DD2" w:rsidRDefault="00507ABC" w:rsidP="001633EF">
      <w:pPr>
        <w:numPr>
          <w:ilvl w:val="0"/>
          <w:numId w:val="14"/>
        </w:numPr>
        <w:ind w:left="1560" w:hanging="283"/>
        <w:contextualSpacing/>
        <w:jc w:val="both"/>
      </w:pPr>
      <w:r w:rsidRPr="00203DD2">
        <w:t>УП.05. (2 недели) в составе ПМ.05</w:t>
      </w:r>
      <w:r w:rsidR="001633EF" w:rsidRPr="00203DD2">
        <w:t xml:space="preserve"> «</w:t>
      </w:r>
      <w:r w:rsidRPr="00203DD2">
        <w:t>Выполнение работ по одной или нескольким профессиям рабочих, должностям служащих" - в 3</w:t>
      </w:r>
      <w:r w:rsidR="001633EF" w:rsidRPr="00203DD2">
        <w:t xml:space="preserve"> семестре; </w:t>
      </w:r>
    </w:p>
    <w:p w14:paraId="4D52E546" w14:textId="77777777" w:rsidR="001633EF" w:rsidRPr="00203DD2" w:rsidRDefault="001633EF" w:rsidP="00203DD2">
      <w:pPr>
        <w:ind w:firstLine="709"/>
        <w:jc w:val="both"/>
      </w:pPr>
      <w:r w:rsidRPr="00203DD2">
        <w:t xml:space="preserve">Производственная практика (по профилю специальности) распределена следующим образом: </w:t>
      </w:r>
    </w:p>
    <w:p w14:paraId="00329A1B" w14:textId="77777777" w:rsidR="001633EF" w:rsidRPr="00203DD2" w:rsidRDefault="00507ABC" w:rsidP="001633EF">
      <w:pPr>
        <w:numPr>
          <w:ilvl w:val="0"/>
          <w:numId w:val="14"/>
        </w:numPr>
        <w:ind w:left="1560" w:hanging="283"/>
        <w:contextualSpacing/>
        <w:jc w:val="both"/>
      </w:pPr>
      <w:r w:rsidRPr="00203DD2">
        <w:t>ПП.02. (2 недели</w:t>
      </w:r>
      <w:r w:rsidR="001633EF" w:rsidRPr="00203DD2">
        <w:t>) – в составе ПМ.02 «</w:t>
      </w:r>
      <w:r w:rsidRPr="00203DD2">
        <w:t>Ведение бухгалтерского учета источников формирования имущества, выполнение работ по инвентаризации имущества и финансовых обязательств</w:t>
      </w:r>
      <w:r w:rsidR="00FF73AE" w:rsidRPr="00203DD2">
        <w:t xml:space="preserve"> организации» - в 5</w:t>
      </w:r>
      <w:r w:rsidR="001633EF" w:rsidRPr="00203DD2">
        <w:t xml:space="preserve"> семестре; </w:t>
      </w:r>
    </w:p>
    <w:p w14:paraId="304EB1F6" w14:textId="77777777" w:rsidR="001633EF" w:rsidRPr="00203DD2" w:rsidRDefault="00FF73AE" w:rsidP="001633EF">
      <w:pPr>
        <w:numPr>
          <w:ilvl w:val="0"/>
          <w:numId w:val="14"/>
        </w:numPr>
        <w:ind w:left="1560" w:hanging="283"/>
        <w:contextualSpacing/>
        <w:jc w:val="both"/>
      </w:pPr>
      <w:r w:rsidRPr="00203DD2">
        <w:t>ПП.03. (</w:t>
      </w:r>
      <w:r w:rsidR="004136D6" w:rsidRPr="00203DD2">
        <w:t>2</w:t>
      </w:r>
      <w:r w:rsidRPr="00203DD2">
        <w:t xml:space="preserve"> неделя</w:t>
      </w:r>
      <w:r w:rsidR="001633EF" w:rsidRPr="00203DD2">
        <w:t xml:space="preserve">) – </w:t>
      </w:r>
      <w:r w:rsidR="004136D6" w:rsidRPr="00203DD2">
        <w:t xml:space="preserve">в составе </w:t>
      </w:r>
      <w:r w:rsidR="001633EF" w:rsidRPr="00203DD2">
        <w:t>ПМ.03 «</w:t>
      </w:r>
      <w:r w:rsidRPr="00203DD2">
        <w:t>Проведение расчетов с бюджетом и внебюджетными фондами» - в 4</w:t>
      </w:r>
      <w:r w:rsidR="001633EF" w:rsidRPr="00203DD2">
        <w:t xml:space="preserve"> семестре;</w:t>
      </w:r>
    </w:p>
    <w:p w14:paraId="560DEE07" w14:textId="77777777" w:rsidR="00FF73AE" w:rsidRPr="00203DD2" w:rsidRDefault="00FF73AE" w:rsidP="00FF73AE">
      <w:pPr>
        <w:numPr>
          <w:ilvl w:val="0"/>
          <w:numId w:val="14"/>
        </w:numPr>
        <w:ind w:left="1560" w:hanging="283"/>
        <w:contextualSpacing/>
        <w:jc w:val="both"/>
      </w:pPr>
      <w:r w:rsidRPr="00203DD2">
        <w:t>ПП.04.  (</w:t>
      </w:r>
      <w:r w:rsidR="004136D6" w:rsidRPr="00203DD2">
        <w:t>2</w:t>
      </w:r>
      <w:r w:rsidRPr="00203DD2">
        <w:t xml:space="preserve"> неделя)  - в составе ПМ.04 «Составление и использование бухгалтерской отчетности» - в 5 семестре.</w:t>
      </w:r>
    </w:p>
    <w:p w14:paraId="6F716B97" w14:textId="77777777" w:rsidR="001633EF" w:rsidRPr="00203DD2" w:rsidRDefault="001633EF" w:rsidP="001633EF">
      <w:pPr>
        <w:autoSpaceDE w:val="0"/>
        <w:autoSpaceDN w:val="0"/>
        <w:adjustRightInd w:val="0"/>
        <w:spacing w:before="120"/>
        <w:ind w:firstLine="709"/>
        <w:jc w:val="both"/>
      </w:pPr>
      <w:r w:rsidRPr="00203DD2">
        <w:t>Учебная практика в рамках профес</w:t>
      </w:r>
      <w:r w:rsidR="00FF73AE" w:rsidRPr="00203DD2">
        <w:t>сиональных модулей ПМ.01., ПМ.05</w:t>
      </w:r>
      <w:r w:rsidRPr="00203DD2">
        <w:t xml:space="preserve"> и производственная практика (по профилю специальности) в рамках профессиональ</w:t>
      </w:r>
      <w:r w:rsidR="00FF73AE" w:rsidRPr="00203DD2">
        <w:t>ных модулей ПМ.02, ПМ.03, ПМ.04</w:t>
      </w:r>
      <w:r w:rsidRPr="00203DD2">
        <w:t xml:space="preserve"> проводятся концентрированно в несколько периодов.</w:t>
      </w:r>
    </w:p>
    <w:p w14:paraId="6D397305" w14:textId="77777777" w:rsidR="001633EF" w:rsidRPr="00203DD2" w:rsidRDefault="001633EF" w:rsidP="001633EF">
      <w:pPr>
        <w:autoSpaceDE w:val="0"/>
        <w:autoSpaceDN w:val="0"/>
        <w:adjustRightInd w:val="0"/>
        <w:ind w:firstLine="709"/>
        <w:jc w:val="both"/>
      </w:pPr>
      <w:r w:rsidRPr="00203DD2">
        <w:t>В рамка</w:t>
      </w:r>
      <w:r w:rsidR="00FF73AE" w:rsidRPr="00203DD2">
        <w:t>х профессионального модуля ПМ.05</w:t>
      </w:r>
      <w:r w:rsidRPr="00203DD2">
        <w:t xml:space="preserve"> определена для освоения обучающимися </w:t>
      </w:r>
      <w:r w:rsidR="00FF73AE" w:rsidRPr="00203DD2">
        <w:t>должность кассира</w:t>
      </w:r>
      <w:r w:rsidRPr="00203DD2">
        <w:t xml:space="preserve"> </w:t>
      </w:r>
      <w:r w:rsidR="00FF73AE" w:rsidRPr="00203DD2">
        <w:t>23369</w:t>
      </w:r>
      <w:r w:rsidRPr="00203DD2">
        <w:t xml:space="preserve"> </w:t>
      </w:r>
      <w:r w:rsidR="00FF73AE" w:rsidRPr="00203DD2">
        <w:t xml:space="preserve">Кассир </w:t>
      </w:r>
      <w:r w:rsidRPr="00203DD2">
        <w:t xml:space="preserve">согласно </w:t>
      </w:r>
      <w:hyperlink w:anchor="Par1343" w:tooltip="Ссылка на текущий документ" w:history="1">
        <w:r w:rsidRPr="00203DD2">
          <w:t>приложению</w:t>
        </w:r>
      </w:hyperlink>
      <w:r w:rsidRPr="00203DD2">
        <w:t xml:space="preserve"> ФГОС СПО, для приобретения которой выделено </w:t>
      </w:r>
      <w:r w:rsidR="00FF73AE" w:rsidRPr="00203DD2">
        <w:t>2</w:t>
      </w:r>
      <w:r w:rsidRPr="00203DD2">
        <w:t xml:space="preserve"> недел</w:t>
      </w:r>
      <w:r w:rsidR="00FF73AE" w:rsidRPr="00203DD2">
        <w:t>и</w:t>
      </w:r>
      <w:r w:rsidRPr="00203DD2">
        <w:t xml:space="preserve"> учебной практики.</w:t>
      </w:r>
    </w:p>
    <w:p w14:paraId="4FFE67B3" w14:textId="77777777" w:rsidR="001633EF" w:rsidRPr="00203DD2" w:rsidRDefault="001633EF" w:rsidP="001633EF">
      <w:pPr>
        <w:widowControl w:val="0"/>
        <w:autoSpaceDE w:val="0"/>
        <w:autoSpaceDN w:val="0"/>
        <w:adjustRightInd w:val="0"/>
        <w:ind w:firstLine="709"/>
        <w:jc w:val="both"/>
      </w:pPr>
      <w:r w:rsidRPr="00203DD2">
        <w:t>Для ПМ.0</w:t>
      </w:r>
      <w:r w:rsidR="00FF73AE" w:rsidRPr="00203DD2">
        <w:t>5</w:t>
      </w:r>
      <w:r w:rsidRPr="00203DD2">
        <w:t xml:space="preserve"> «Выполнение работ по одной или нескольким профессиям рабочих, должностям служащих» производственная практика не предусмотрена.</w:t>
      </w:r>
    </w:p>
    <w:p w14:paraId="6DDD129E" w14:textId="77777777" w:rsidR="001633EF" w:rsidRDefault="001633EF" w:rsidP="001633EF">
      <w:pPr>
        <w:autoSpaceDE w:val="0"/>
        <w:autoSpaceDN w:val="0"/>
        <w:adjustRightInd w:val="0"/>
        <w:ind w:firstLine="709"/>
        <w:jc w:val="both"/>
      </w:pPr>
      <w:r w:rsidRPr="00203DD2">
        <w:t>Преддипломная практика проводится концентрированно по окончании теоретического обучения и по завершении учебной и производственной (по профилю специальности) практики. Продолжительность преддипломной практики составляет 4 недели.</w:t>
      </w:r>
    </w:p>
    <w:p w14:paraId="55203A5F" w14:textId="77777777" w:rsidR="00203DD2" w:rsidRPr="00203DD2" w:rsidRDefault="00203DD2" w:rsidP="00203DD2">
      <w:pPr>
        <w:autoSpaceDE w:val="0"/>
        <w:autoSpaceDN w:val="0"/>
        <w:adjustRightInd w:val="0"/>
        <w:ind w:firstLine="709"/>
        <w:jc w:val="both"/>
      </w:pPr>
      <w:r w:rsidRPr="00203DD2"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14:paraId="506C3BD5" w14:textId="77777777" w:rsidR="00FD3419" w:rsidRPr="00236495" w:rsidRDefault="00FD3419" w:rsidP="00FD3419">
      <w:pPr>
        <w:spacing w:before="240" w:after="120"/>
        <w:ind w:firstLine="709"/>
        <w:rPr>
          <w:b/>
          <w:color w:val="000000"/>
          <w:w w:val="90"/>
        </w:rPr>
      </w:pPr>
      <w:r>
        <w:rPr>
          <w:b/>
          <w:color w:val="000000"/>
          <w:w w:val="90"/>
        </w:rPr>
        <w:t>1</w:t>
      </w:r>
      <w:r w:rsidRPr="00236495">
        <w:rPr>
          <w:b/>
          <w:color w:val="000000"/>
          <w:w w:val="90"/>
        </w:rPr>
        <w:t>.6. Формы проведения промежуточной аттестации</w:t>
      </w:r>
    </w:p>
    <w:p w14:paraId="634034BE" w14:textId="77777777" w:rsidR="00203DD2" w:rsidRPr="00203DD2" w:rsidRDefault="00203DD2" w:rsidP="00203DD2">
      <w:pPr>
        <w:spacing w:before="120"/>
        <w:ind w:firstLine="720"/>
        <w:jc w:val="both"/>
      </w:pPr>
      <w:r w:rsidRPr="00203DD2">
        <w:t xml:space="preserve">Освоение образовательной программы, в том числе отдельной части или всего объема учебной дисциплины (модуля), сопровождается текущим контролем успеваемости и промежуточной аттестацией обучающихся. </w:t>
      </w:r>
    </w:p>
    <w:p w14:paraId="3134391D" w14:textId="77777777" w:rsidR="00203DD2" w:rsidRPr="00203DD2" w:rsidRDefault="00203DD2" w:rsidP="00203DD2">
      <w:pPr>
        <w:ind w:firstLine="709"/>
        <w:jc w:val="both"/>
      </w:pPr>
      <w:r w:rsidRPr="00203DD2">
        <w:t>Оценка качества освоения ППССЗ включает текущий контроль успеваемости, промежуточную и государственную итоговую аттестации обучающихся.</w:t>
      </w:r>
    </w:p>
    <w:p w14:paraId="3B7FCA14" w14:textId="77777777" w:rsidR="00203DD2" w:rsidRPr="00203DD2" w:rsidRDefault="00203DD2" w:rsidP="00203DD2">
      <w:pPr>
        <w:ind w:firstLine="709"/>
        <w:jc w:val="both"/>
      </w:pPr>
      <w:r w:rsidRPr="00203DD2">
        <w:t>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14:paraId="3078321D" w14:textId="77777777" w:rsidR="00203DD2" w:rsidRPr="00203DD2" w:rsidRDefault="00203DD2" w:rsidP="00203DD2">
      <w:pPr>
        <w:ind w:firstLine="709"/>
        <w:jc w:val="both"/>
      </w:pPr>
      <w:r w:rsidRPr="00203DD2">
        <w:lastRenderedPageBreak/>
        <w:t>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14:paraId="0E275C01" w14:textId="77777777" w:rsidR="00203DD2" w:rsidRPr="00203DD2" w:rsidRDefault="00203DD2" w:rsidP="00203DD2">
      <w:pPr>
        <w:ind w:firstLine="709"/>
        <w:jc w:val="both"/>
      </w:pPr>
      <w:r w:rsidRPr="00203DD2">
        <w:t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14:paraId="17014132" w14:textId="77777777" w:rsidR="00203DD2" w:rsidRPr="00203DD2" w:rsidRDefault="00203DD2" w:rsidP="00203DD2">
      <w:pPr>
        <w:ind w:firstLine="709"/>
        <w:jc w:val="both"/>
      </w:pPr>
      <w:r w:rsidRPr="00203DD2"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активно привлекаются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активно привлекаются работодатели.</w:t>
      </w:r>
    </w:p>
    <w:p w14:paraId="262EE2CC" w14:textId="77777777" w:rsidR="00203DD2" w:rsidRPr="00203DD2" w:rsidRDefault="00203DD2" w:rsidP="00203DD2">
      <w:pPr>
        <w:ind w:firstLine="709"/>
        <w:jc w:val="both"/>
      </w:pPr>
      <w:r w:rsidRPr="00203DD2">
        <w:t>Оценка качества подготовки обучающихся и выпускников осуществляется в двух основных направлениях:</w:t>
      </w:r>
    </w:p>
    <w:p w14:paraId="6FBF7875" w14:textId="77777777" w:rsidR="00203DD2" w:rsidRPr="00203DD2" w:rsidRDefault="00203DD2" w:rsidP="00203DD2">
      <w:pPr>
        <w:pStyle w:val="a7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DD2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уровня освоения дисциплин;</w:t>
      </w:r>
    </w:p>
    <w:p w14:paraId="1F7D243B" w14:textId="77777777" w:rsidR="00203DD2" w:rsidRPr="00203DD2" w:rsidRDefault="00203DD2" w:rsidP="00203DD2">
      <w:pPr>
        <w:pStyle w:val="a7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DD2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уровня овладения компетенциями.</w:t>
      </w:r>
    </w:p>
    <w:p w14:paraId="1EE3AB80" w14:textId="77777777" w:rsidR="00203DD2" w:rsidRPr="00203DD2" w:rsidRDefault="00203DD2" w:rsidP="00203DD2">
      <w:pPr>
        <w:ind w:firstLine="709"/>
        <w:jc w:val="both"/>
      </w:pPr>
      <w:r w:rsidRPr="00203DD2">
        <w:t>Предусмотрены следующие формы промежуточной аттестации:</w:t>
      </w:r>
    </w:p>
    <w:p w14:paraId="1F370C98" w14:textId="77777777" w:rsidR="00203DD2" w:rsidRPr="00203DD2" w:rsidRDefault="00203DD2" w:rsidP="00203DD2">
      <w:pPr>
        <w:numPr>
          <w:ilvl w:val="0"/>
          <w:numId w:val="15"/>
        </w:numPr>
        <w:ind w:left="1418"/>
        <w:contextualSpacing/>
        <w:jc w:val="both"/>
      </w:pPr>
      <w:r w:rsidRPr="00203DD2">
        <w:t>по дисциплинам общеобразовательного цикла – ДЗ (дифференцированный зачет) или Э (экзамен);</w:t>
      </w:r>
    </w:p>
    <w:p w14:paraId="1DEAD473" w14:textId="77777777" w:rsidR="00203DD2" w:rsidRPr="00203DD2" w:rsidRDefault="00203DD2" w:rsidP="00203DD2">
      <w:pPr>
        <w:numPr>
          <w:ilvl w:val="0"/>
          <w:numId w:val="15"/>
        </w:numPr>
        <w:ind w:left="1418"/>
        <w:contextualSpacing/>
        <w:jc w:val="both"/>
      </w:pPr>
      <w:r w:rsidRPr="00203DD2">
        <w:t>по дисциплинам профессионального цикла и циклов ОГСЭ и ЕН – З (зачет), ДЗ (дифференцированный зачет), Э (экзамен)</w:t>
      </w:r>
    </w:p>
    <w:p w14:paraId="54E50037" w14:textId="77777777" w:rsidR="00203DD2" w:rsidRPr="00203DD2" w:rsidRDefault="00203DD2" w:rsidP="00203DD2">
      <w:pPr>
        <w:numPr>
          <w:ilvl w:val="0"/>
          <w:numId w:val="15"/>
        </w:numPr>
        <w:ind w:left="1418"/>
        <w:contextualSpacing/>
        <w:jc w:val="both"/>
      </w:pPr>
      <w:r w:rsidRPr="00203DD2">
        <w:t>формой промежуточной аттестации по физической культуре являются зачеты, которые проводятся каждый семестр и не учитываются при подсчете допустимого количества зачетов в учебном году, завершает освоение программы дифференцированный зачет</w:t>
      </w:r>
    </w:p>
    <w:p w14:paraId="70461FE9" w14:textId="77777777" w:rsidR="00203DD2" w:rsidRPr="00203DD2" w:rsidRDefault="00203DD2" w:rsidP="00203DD2">
      <w:pPr>
        <w:numPr>
          <w:ilvl w:val="0"/>
          <w:numId w:val="15"/>
        </w:numPr>
        <w:ind w:left="1418"/>
        <w:contextualSpacing/>
        <w:jc w:val="both"/>
      </w:pPr>
      <w:r w:rsidRPr="00203DD2">
        <w:t xml:space="preserve">по составным элементам программы профессионального модуля (по МДК – дифференцированный зачет или экзамен, по учебной и производственной практике – дифференцированный зачет) </w:t>
      </w:r>
    </w:p>
    <w:p w14:paraId="4D4316FE" w14:textId="77777777" w:rsidR="00203DD2" w:rsidRPr="00203DD2" w:rsidRDefault="00203DD2" w:rsidP="00203DD2">
      <w:pPr>
        <w:numPr>
          <w:ilvl w:val="0"/>
          <w:numId w:val="15"/>
        </w:numPr>
        <w:ind w:left="1418"/>
        <w:contextualSpacing/>
        <w:jc w:val="both"/>
      </w:pPr>
      <w:r w:rsidRPr="00203DD2">
        <w:t>по профессиональным модулям обязательная форма промежуточной аттестации – Эк (экзамен (квалификационный), который представляет собой форму независимой оценки результатов обучения с участием работодателей. Экзамен (квалификационный) проверяет готовность обучающегося к выполнению указанного вида профессиональной деятельности и сформированность у него компетенций, определенных в разделе «VI. Требования к структуре программы подготовки специалистов среднего звена» ФГОС СПО. Условием допуска к экзамену (квалификационному) является успешное освоение обучающимися всех элементов программы профессионального модуля: теоретической части модуля (МДК) и практик.</w:t>
      </w:r>
    </w:p>
    <w:p w14:paraId="21D5F71A" w14:textId="77777777" w:rsidR="00203DD2" w:rsidRPr="00203DD2" w:rsidRDefault="00203DD2" w:rsidP="00203DD2">
      <w:pPr>
        <w:ind w:firstLine="709"/>
        <w:jc w:val="both"/>
      </w:pPr>
      <w:r w:rsidRPr="00203DD2">
        <w:t>Промежуточная аттестация в форме экзамена проводится в день, освобожденный от других форм учебной нагрузки. Промежуточная аттестация в форме зачета или дифференцированного зачета проводится за счет часов, отведенных на освоение соответствующей учебной дисциплины или профессионального модуля.</w:t>
      </w:r>
    </w:p>
    <w:p w14:paraId="28755858" w14:textId="77777777" w:rsidR="004323A5" w:rsidRDefault="004323A5" w:rsidP="00203DD2">
      <w:pPr>
        <w:ind w:firstLine="709"/>
        <w:jc w:val="both"/>
      </w:pPr>
      <w:r>
        <w:t xml:space="preserve">В четвертом и пятом семестрах </w:t>
      </w:r>
      <w:r w:rsidR="00203DD2" w:rsidRPr="00203DD2">
        <w:t>дни экзаменов чередуются с днями учебных занятий</w:t>
      </w:r>
      <w:r>
        <w:t>.</w:t>
      </w:r>
      <w:r w:rsidR="00DB5D2B">
        <w:t xml:space="preserve"> </w:t>
      </w:r>
      <w:r>
        <w:t>В этом случае</w:t>
      </w:r>
      <w:r w:rsidR="00203DD2" w:rsidRPr="00203DD2">
        <w:t xml:space="preserve"> выделение времени на подготовку к экзамену не требуется, и экзамен проводится на следующий день после завершения освоения соответствующей программы. </w:t>
      </w:r>
    </w:p>
    <w:p w14:paraId="38CAEEC7" w14:textId="77777777" w:rsidR="00203DD2" w:rsidRPr="00203DD2" w:rsidRDefault="004323A5" w:rsidP="00203DD2">
      <w:pPr>
        <w:ind w:firstLine="709"/>
        <w:jc w:val="both"/>
      </w:pPr>
      <w:r>
        <w:lastRenderedPageBreak/>
        <w:t>В</w:t>
      </w:r>
      <w:r w:rsidR="00DB5D2B">
        <w:t>о</w:t>
      </w:r>
      <w:r w:rsidR="00C20265">
        <w:t xml:space="preserve"> втором и третьем семестрах экзамены</w:t>
      </w:r>
      <w:r w:rsidR="00203DD2" w:rsidRPr="00203DD2">
        <w:t xml:space="preserve"> запланированы в рамках одной календарной недели</w:t>
      </w:r>
      <w:r>
        <w:t xml:space="preserve"> без учебных занятий между ними.</w:t>
      </w:r>
      <w:r w:rsidR="00DB5D2B">
        <w:t xml:space="preserve"> </w:t>
      </w:r>
      <w:r>
        <w:t>В этом случае</w:t>
      </w:r>
      <w:r w:rsidRPr="00203DD2">
        <w:t xml:space="preserve"> </w:t>
      </w:r>
      <w:r w:rsidR="00203DD2" w:rsidRPr="00203DD2">
        <w:t>для подготовки ко второму экзамену, в т. ч. для проведения консультаций, предусматривается не менее 2 дней</w:t>
      </w:r>
      <w:r>
        <w:t>.</w:t>
      </w:r>
    </w:p>
    <w:p w14:paraId="5C3714B8" w14:textId="77777777" w:rsidR="00FD3419" w:rsidRPr="00CB6FE6" w:rsidRDefault="00FD3419" w:rsidP="00FD3419">
      <w:pPr>
        <w:spacing w:before="240" w:after="120"/>
        <w:ind w:firstLine="709"/>
        <w:rPr>
          <w:b/>
          <w:color w:val="000000"/>
          <w:w w:val="90"/>
        </w:rPr>
      </w:pPr>
      <w:r>
        <w:rPr>
          <w:b/>
          <w:color w:val="000000"/>
          <w:w w:val="90"/>
        </w:rPr>
        <w:t>1</w:t>
      </w:r>
      <w:r w:rsidRPr="00CB6FE6">
        <w:rPr>
          <w:b/>
          <w:color w:val="000000"/>
          <w:w w:val="90"/>
        </w:rPr>
        <w:t xml:space="preserve">.7. Формы проведения государственной итоговой аттестации </w:t>
      </w:r>
    </w:p>
    <w:p w14:paraId="4822BB2C" w14:textId="77777777" w:rsidR="00203DD2" w:rsidRPr="00203DD2" w:rsidRDefault="00203DD2" w:rsidP="00203DD2">
      <w:pPr>
        <w:ind w:firstLine="709"/>
        <w:jc w:val="both"/>
      </w:pPr>
      <w:r w:rsidRPr="00203DD2">
        <w:t>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план.</w:t>
      </w:r>
    </w:p>
    <w:p w14:paraId="77736923" w14:textId="77777777" w:rsidR="00203DD2" w:rsidRPr="00203DD2" w:rsidRDefault="00203DD2" w:rsidP="00203DD2">
      <w:pPr>
        <w:ind w:firstLine="709"/>
        <w:jc w:val="both"/>
      </w:pPr>
      <w:r w:rsidRPr="00203DD2">
        <w:t>Государственная итоговая аттестация включает подготовку и защиту выпускной квалификационной работы (дипломная работа).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 w14:paraId="219561F9" w14:textId="59C75EC3" w:rsidR="00203DD2" w:rsidRPr="00203DD2" w:rsidRDefault="00203DD2" w:rsidP="00203DD2">
      <w:pPr>
        <w:ind w:firstLine="709"/>
        <w:jc w:val="both"/>
      </w:pPr>
      <w:r w:rsidRPr="00203DD2">
        <w:t xml:space="preserve">По результатам защиты выпускнику присваивается квалификация </w:t>
      </w:r>
      <w:r w:rsidRPr="00203DD2">
        <w:rPr>
          <w:i/>
        </w:rPr>
        <w:t>бухгалтер</w:t>
      </w:r>
      <w:r w:rsidRPr="00203DD2">
        <w:t xml:space="preserve"> и выдается диплом государственного образца. Порядок проведения государственной итоговой аттестации определяется Положением о ГИ</w:t>
      </w:r>
      <w:r w:rsidR="004954F0">
        <w:t xml:space="preserve">А, утвержденным директором </w:t>
      </w:r>
      <w:r w:rsidR="00D07D71">
        <w:t>П</w:t>
      </w:r>
      <w:r w:rsidR="004954F0">
        <w:t>ОУ «Техникум дизайна, экономики и права</w:t>
      </w:r>
      <w:r w:rsidRPr="00203DD2">
        <w:t>».</w:t>
      </w:r>
    </w:p>
    <w:p w14:paraId="7ADC437A" w14:textId="77777777" w:rsidR="00FD3419" w:rsidRDefault="00FD3419" w:rsidP="00FD3419">
      <w:pPr>
        <w:spacing w:before="240" w:after="120"/>
        <w:ind w:firstLine="709"/>
        <w:jc w:val="both"/>
        <w:rPr>
          <w:color w:val="000000"/>
          <w:w w:val="90"/>
        </w:rPr>
      </w:pPr>
      <w:r>
        <w:rPr>
          <w:b/>
          <w:color w:val="000000"/>
          <w:w w:val="90"/>
        </w:rPr>
        <w:t>1</w:t>
      </w:r>
      <w:r w:rsidRPr="00236495">
        <w:rPr>
          <w:b/>
          <w:color w:val="000000"/>
          <w:w w:val="90"/>
        </w:rPr>
        <w:t>.</w:t>
      </w:r>
      <w:r>
        <w:rPr>
          <w:b/>
          <w:color w:val="000000"/>
          <w:w w:val="90"/>
        </w:rPr>
        <w:t>8</w:t>
      </w:r>
      <w:r w:rsidRPr="00236495">
        <w:rPr>
          <w:b/>
          <w:color w:val="000000"/>
          <w:w w:val="90"/>
        </w:rPr>
        <w:t>. Формы проведения консультаций</w:t>
      </w:r>
    </w:p>
    <w:p w14:paraId="6B04F53C" w14:textId="508B56F3" w:rsidR="003E6813" w:rsidRPr="00D07D71" w:rsidRDefault="00FD3419" w:rsidP="00D07D71">
      <w:pPr>
        <w:pStyle w:val="a7"/>
        <w:spacing w:after="0"/>
        <w:ind w:left="0"/>
        <w:rPr>
          <w:rFonts w:ascii="Times New Roman" w:hAnsi="Times New Roman" w:cs="Times New Roman"/>
          <w:color w:val="000000"/>
          <w:w w:val="90"/>
          <w:sz w:val="28"/>
          <w:szCs w:val="28"/>
        </w:rPr>
        <w:sectPr w:rsidR="003E6813" w:rsidRPr="00D07D71" w:rsidSect="003E6813">
          <w:footerReference w:type="default" r:id="rId8"/>
          <w:pgSz w:w="11906" w:h="16838"/>
          <w:pgMar w:top="1135" w:right="849" w:bottom="993" w:left="1701" w:header="709" w:footer="709" w:gutter="0"/>
          <w:cols w:space="720"/>
        </w:sect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ab/>
        <w:t xml:space="preserve">Формы проведения </w:t>
      </w:r>
      <w:r w:rsidRPr="0037397C">
        <w:rPr>
          <w:rFonts w:ascii="Times New Roman" w:hAnsi="Times New Roman" w:cs="Times New Roman"/>
          <w:iCs/>
          <w:color w:val="000000"/>
          <w:sz w:val="24"/>
          <w:szCs w:val="24"/>
        </w:rPr>
        <w:t>консультаций - индивидуальные и групповые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, письменные и устные.</w:t>
      </w:r>
    </w:p>
    <w:p w14:paraId="15F4C56B" w14:textId="4105D8EB" w:rsidR="002E4C3E" w:rsidRPr="002E4C3E" w:rsidRDefault="00FD3419" w:rsidP="00D07D71">
      <w:pPr>
        <w:pStyle w:val="3"/>
        <w:spacing w:before="0" w:after="0"/>
        <w:ind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3B4CF7">
        <w:rPr>
          <w:sz w:val="28"/>
          <w:szCs w:val="28"/>
        </w:rPr>
        <w:t>. Перечень кабинетов, лабораторий, мастерских и др</w:t>
      </w:r>
      <w:r w:rsidR="00302253">
        <w:rPr>
          <w:sz w:val="28"/>
          <w:szCs w:val="28"/>
        </w:rPr>
        <w:t xml:space="preserve">угих помещений </w:t>
      </w:r>
      <w:r w:rsidR="003B4CF7">
        <w:rPr>
          <w:sz w:val="28"/>
          <w:szCs w:val="28"/>
        </w:rPr>
        <w:t xml:space="preserve">для подготовки по </w:t>
      </w:r>
      <w:proofErr w:type="gramStart"/>
      <w:r w:rsidR="003B4CF7">
        <w:rPr>
          <w:sz w:val="28"/>
          <w:szCs w:val="28"/>
        </w:rPr>
        <w:t xml:space="preserve">специальности </w:t>
      </w:r>
      <w:r w:rsidR="00D07D71">
        <w:rPr>
          <w:sz w:val="28"/>
          <w:szCs w:val="28"/>
        </w:rPr>
        <w:t xml:space="preserve"> </w:t>
      </w:r>
      <w:r w:rsidR="002E4C3E" w:rsidRPr="00657F18">
        <w:rPr>
          <w:sz w:val="28"/>
          <w:szCs w:val="28"/>
        </w:rPr>
        <w:t>38.02.01</w:t>
      </w:r>
      <w:proofErr w:type="gramEnd"/>
      <w:r w:rsidR="002E4C3E" w:rsidRPr="00657F18">
        <w:rPr>
          <w:sz w:val="28"/>
          <w:szCs w:val="28"/>
        </w:rPr>
        <w:t xml:space="preserve"> Экономика и бухгалтерский учет (по отраслям)</w:t>
      </w:r>
    </w:p>
    <w:p w14:paraId="6A465476" w14:textId="77777777" w:rsidR="00302253" w:rsidRDefault="00302253" w:rsidP="00302253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4"/>
        <w:gridCol w:w="8907"/>
      </w:tblGrid>
      <w:tr w:rsidR="003B4CF7" w:rsidRPr="0073013B" w14:paraId="7BA70999" w14:textId="77777777" w:rsidTr="006D4FA2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334B8" w14:textId="77777777" w:rsidR="003B4CF7" w:rsidRPr="0073013B" w:rsidRDefault="003B4CF7">
            <w:pPr>
              <w:spacing w:line="360" w:lineRule="auto"/>
              <w:jc w:val="center"/>
              <w:rPr>
                <w:b/>
              </w:rPr>
            </w:pPr>
            <w:r w:rsidRPr="0073013B">
              <w:rPr>
                <w:b/>
              </w:rPr>
              <w:t>№</w:t>
            </w:r>
          </w:p>
        </w:tc>
        <w:tc>
          <w:tcPr>
            <w:tcW w:w="8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A485F" w14:textId="77777777" w:rsidR="003B4CF7" w:rsidRPr="0073013B" w:rsidRDefault="003B4CF7">
            <w:pPr>
              <w:spacing w:line="360" w:lineRule="auto"/>
              <w:jc w:val="center"/>
              <w:rPr>
                <w:b/>
              </w:rPr>
            </w:pPr>
            <w:r w:rsidRPr="0073013B">
              <w:rPr>
                <w:b/>
              </w:rPr>
              <w:t>Наименование</w:t>
            </w:r>
          </w:p>
        </w:tc>
      </w:tr>
      <w:tr w:rsidR="003B4CF7" w:rsidRPr="0073013B" w14:paraId="737EF459" w14:textId="77777777" w:rsidTr="006D4FA2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82F69" w14:textId="77777777" w:rsidR="003B4CF7" w:rsidRPr="0073013B" w:rsidRDefault="003B4CF7">
            <w:pPr>
              <w:spacing w:line="360" w:lineRule="auto"/>
              <w:jc w:val="center"/>
            </w:pPr>
          </w:p>
        </w:tc>
        <w:tc>
          <w:tcPr>
            <w:tcW w:w="8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FC0A9" w14:textId="77777777" w:rsidR="003B4CF7" w:rsidRPr="0073013B" w:rsidRDefault="003B4CF7">
            <w:pPr>
              <w:spacing w:line="360" w:lineRule="auto"/>
              <w:jc w:val="center"/>
              <w:rPr>
                <w:b/>
              </w:rPr>
            </w:pPr>
            <w:r w:rsidRPr="0073013B">
              <w:rPr>
                <w:b/>
              </w:rPr>
              <w:t>Кабинеты:</w:t>
            </w:r>
          </w:p>
        </w:tc>
      </w:tr>
      <w:tr w:rsidR="003B4CF7" w:rsidRPr="0073013B" w14:paraId="52C760E8" w14:textId="77777777" w:rsidTr="006D4FA2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0FC2E" w14:textId="77777777" w:rsidR="003B4CF7" w:rsidRPr="0073013B" w:rsidRDefault="003B4CF7">
            <w:pPr>
              <w:spacing w:line="360" w:lineRule="auto"/>
              <w:jc w:val="center"/>
            </w:pPr>
            <w:r w:rsidRPr="0073013B">
              <w:t>1</w:t>
            </w:r>
          </w:p>
        </w:tc>
        <w:tc>
          <w:tcPr>
            <w:tcW w:w="8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768AC" w14:textId="77777777" w:rsidR="003B4CF7" w:rsidRPr="0073013B" w:rsidRDefault="003B4CF7">
            <w:pPr>
              <w:spacing w:line="360" w:lineRule="auto"/>
            </w:pPr>
            <w:r w:rsidRPr="0073013B">
              <w:t>Социально-экономических дисциплин</w:t>
            </w:r>
          </w:p>
        </w:tc>
      </w:tr>
      <w:tr w:rsidR="003B4CF7" w:rsidRPr="0073013B" w14:paraId="57791925" w14:textId="77777777" w:rsidTr="006D4FA2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D76A1" w14:textId="77777777" w:rsidR="003B4CF7" w:rsidRPr="0073013B" w:rsidRDefault="003B4CF7">
            <w:pPr>
              <w:spacing w:line="360" w:lineRule="auto"/>
              <w:jc w:val="center"/>
            </w:pPr>
            <w:r w:rsidRPr="0073013B">
              <w:t>2</w:t>
            </w:r>
          </w:p>
        </w:tc>
        <w:tc>
          <w:tcPr>
            <w:tcW w:w="8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CC9DD" w14:textId="77777777" w:rsidR="003B4CF7" w:rsidRPr="0073013B" w:rsidRDefault="003B4CF7">
            <w:pPr>
              <w:spacing w:line="360" w:lineRule="auto"/>
            </w:pPr>
            <w:r w:rsidRPr="0073013B">
              <w:t>Иностранного языка</w:t>
            </w:r>
          </w:p>
        </w:tc>
      </w:tr>
      <w:tr w:rsidR="003B4CF7" w:rsidRPr="0073013B" w14:paraId="04285910" w14:textId="77777777" w:rsidTr="006D4FA2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695ED" w14:textId="77777777" w:rsidR="003B4CF7" w:rsidRPr="0073013B" w:rsidRDefault="003B4CF7">
            <w:pPr>
              <w:spacing w:line="360" w:lineRule="auto"/>
              <w:jc w:val="center"/>
            </w:pPr>
            <w:r w:rsidRPr="0073013B">
              <w:t>3</w:t>
            </w:r>
          </w:p>
        </w:tc>
        <w:tc>
          <w:tcPr>
            <w:tcW w:w="8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29E1B" w14:textId="77777777" w:rsidR="003B4CF7" w:rsidRPr="0073013B" w:rsidRDefault="003B4CF7">
            <w:pPr>
              <w:spacing w:line="360" w:lineRule="auto"/>
            </w:pPr>
            <w:r w:rsidRPr="0073013B">
              <w:t>Математики</w:t>
            </w:r>
          </w:p>
        </w:tc>
      </w:tr>
      <w:tr w:rsidR="003B4CF7" w:rsidRPr="0073013B" w14:paraId="32CB4DEC" w14:textId="77777777" w:rsidTr="006D4FA2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D79FB" w14:textId="77777777" w:rsidR="003B4CF7" w:rsidRPr="0073013B" w:rsidRDefault="003B4CF7">
            <w:pPr>
              <w:spacing w:line="360" w:lineRule="auto"/>
              <w:jc w:val="center"/>
            </w:pPr>
            <w:r w:rsidRPr="0073013B">
              <w:t>4</w:t>
            </w:r>
          </w:p>
        </w:tc>
        <w:tc>
          <w:tcPr>
            <w:tcW w:w="8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D4A62" w14:textId="77777777" w:rsidR="003B4CF7" w:rsidRPr="0073013B" w:rsidRDefault="003B4CF7">
            <w:pPr>
              <w:spacing w:line="360" w:lineRule="auto"/>
            </w:pPr>
            <w:r w:rsidRPr="0073013B">
              <w:t>Экономики организации</w:t>
            </w:r>
          </w:p>
        </w:tc>
      </w:tr>
      <w:tr w:rsidR="003B4CF7" w:rsidRPr="0073013B" w14:paraId="06C62CEC" w14:textId="77777777" w:rsidTr="006D4FA2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912AD" w14:textId="77777777" w:rsidR="003B4CF7" w:rsidRPr="0073013B" w:rsidRDefault="003B4CF7">
            <w:pPr>
              <w:spacing w:line="360" w:lineRule="auto"/>
              <w:jc w:val="center"/>
            </w:pPr>
            <w:r w:rsidRPr="0073013B">
              <w:t>5</w:t>
            </w:r>
          </w:p>
        </w:tc>
        <w:tc>
          <w:tcPr>
            <w:tcW w:w="8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E5CAE" w14:textId="77777777" w:rsidR="003B4CF7" w:rsidRPr="0073013B" w:rsidRDefault="003B4CF7">
            <w:pPr>
              <w:spacing w:line="360" w:lineRule="auto"/>
            </w:pPr>
            <w:r w:rsidRPr="0073013B">
              <w:t>Статистики</w:t>
            </w:r>
          </w:p>
        </w:tc>
      </w:tr>
      <w:tr w:rsidR="003B4CF7" w:rsidRPr="0073013B" w14:paraId="58C1996C" w14:textId="77777777" w:rsidTr="006D4FA2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60590" w14:textId="77777777" w:rsidR="003B4CF7" w:rsidRPr="0073013B" w:rsidRDefault="003B4CF7">
            <w:pPr>
              <w:spacing w:line="360" w:lineRule="auto"/>
              <w:jc w:val="center"/>
            </w:pPr>
            <w:r w:rsidRPr="0073013B">
              <w:t>6</w:t>
            </w:r>
          </w:p>
        </w:tc>
        <w:tc>
          <w:tcPr>
            <w:tcW w:w="8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06F7C" w14:textId="77777777" w:rsidR="003B4CF7" w:rsidRPr="0073013B" w:rsidRDefault="003B4CF7">
            <w:pPr>
              <w:spacing w:line="360" w:lineRule="auto"/>
            </w:pPr>
            <w:r w:rsidRPr="0073013B">
              <w:t>Менеджмента</w:t>
            </w:r>
          </w:p>
        </w:tc>
      </w:tr>
      <w:tr w:rsidR="003B4CF7" w:rsidRPr="0073013B" w14:paraId="6E8F2F8A" w14:textId="77777777" w:rsidTr="006D4FA2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7B8FA" w14:textId="77777777" w:rsidR="003B4CF7" w:rsidRPr="0073013B" w:rsidRDefault="003B4CF7">
            <w:pPr>
              <w:spacing w:line="360" w:lineRule="auto"/>
              <w:jc w:val="center"/>
            </w:pPr>
            <w:r w:rsidRPr="0073013B">
              <w:t>7</w:t>
            </w:r>
          </w:p>
        </w:tc>
        <w:tc>
          <w:tcPr>
            <w:tcW w:w="8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00226" w14:textId="77777777" w:rsidR="003B4CF7" w:rsidRPr="0073013B" w:rsidRDefault="003B4CF7">
            <w:pPr>
              <w:spacing w:line="360" w:lineRule="auto"/>
            </w:pPr>
            <w:r w:rsidRPr="0073013B">
              <w:t>Документационного обеспечения управления</w:t>
            </w:r>
          </w:p>
        </w:tc>
      </w:tr>
      <w:tr w:rsidR="003B4CF7" w:rsidRPr="0073013B" w14:paraId="4373F3E1" w14:textId="77777777" w:rsidTr="006D4FA2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FA2C5" w14:textId="77777777" w:rsidR="003B4CF7" w:rsidRPr="0073013B" w:rsidRDefault="003B4CF7">
            <w:pPr>
              <w:spacing w:line="360" w:lineRule="auto"/>
              <w:jc w:val="center"/>
            </w:pPr>
            <w:r w:rsidRPr="0073013B">
              <w:t>8</w:t>
            </w:r>
          </w:p>
        </w:tc>
        <w:tc>
          <w:tcPr>
            <w:tcW w:w="8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406C2" w14:textId="77777777" w:rsidR="003B4CF7" w:rsidRPr="0073013B" w:rsidRDefault="003B4CF7">
            <w:pPr>
              <w:spacing w:line="360" w:lineRule="auto"/>
            </w:pPr>
            <w:r w:rsidRPr="0073013B">
              <w:t>Правого обеспечения профессиональной деятельности</w:t>
            </w:r>
          </w:p>
        </w:tc>
      </w:tr>
      <w:tr w:rsidR="003B4CF7" w:rsidRPr="0073013B" w14:paraId="3CD74F2A" w14:textId="77777777" w:rsidTr="006D4FA2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FC971" w14:textId="77777777" w:rsidR="003B4CF7" w:rsidRPr="0073013B" w:rsidRDefault="003B4CF7">
            <w:pPr>
              <w:spacing w:line="360" w:lineRule="auto"/>
              <w:jc w:val="center"/>
            </w:pPr>
            <w:r w:rsidRPr="0073013B">
              <w:t>9</w:t>
            </w:r>
          </w:p>
        </w:tc>
        <w:tc>
          <w:tcPr>
            <w:tcW w:w="8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FD190" w14:textId="77777777" w:rsidR="003B4CF7" w:rsidRPr="0073013B" w:rsidRDefault="003B4CF7">
            <w:pPr>
              <w:spacing w:line="360" w:lineRule="auto"/>
            </w:pPr>
            <w:r w:rsidRPr="0073013B">
              <w:t>Бухгалтерского учета, налогообложения и аудита</w:t>
            </w:r>
          </w:p>
        </w:tc>
      </w:tr>
      <w:tr w:rsidR="003B4CF7" w:rsidRPr="0073013B" w14:paraId="2B0B5AEC" w14:textId="77777777" w:rsidTr="006D4FA2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4CD89" w14:textId="77777777" w:rsidR="003B4CF7" w:rsidRPr="0073013B" w:rsidRDefault="003B4CF7">
            <w:pPr>
              <w:spacing w:line="360" w:lineRule="auto"/>
              <w:jc w:val="center"/>
            </w:pPr>
            <w:r w:rsidRPr="0073013B">
              <w:t>10</w:t>
            </w:r>
          </w:p>
        </w:tc>
        <w:tc>
          <w:tcPr>
            <w:tcW w:w="8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DBAFC" w14:textId="77777777" w:rsidR="003B4CF7" w:rsidRPr="0073013B" w:rsidRDefault="003B4CF7">
            <w:pPr>
              <w:spacing w:line="360" w:lineRule="auto"/>
            </w:pPr>
            <w:r w:rsidRPr="0073013B">
              <w:t>Финансов, денежного обращения и кредитов</w:t>
            </w:r>
          </w:p>
        </w:tc>
      </w:tr>
      <w:tr w:rsidR="003B4CF7" w:rsidRPr="0073013B" w14:paraId="1935867E" w14:textId="77777777" w:rsidTr="006D4FA2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BCF7F" w14:textId="77777777" w:rsidR="003B4CF7" w:rsidRPr="0073013B" w:rsidRDefault="003B4CF7">
            <w:pPr>
              <w:spacing w:line="360" w:lineRule="auto"/>
              <w:jc w:val="center"/>
            </w:pPr>
            <w:r w:rsidRPr="0073013B">
              <w:t>11</w:t>
            </w:r>
          </w:p>
        </w:tc>
        <w:tc>
          <w:tcPr>
            <w:tcW w:w="8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42B14" w14:textId="77777777" w:rsidR="003B4CF7" w:rsidRPr="0073013B" w:rsidRDefault="003B4CF7">
            <w:pPr>
              <w:spacing w:line="360" w:lineRule="auto"/>
            </w:pPr>
            <w:r w:rsidRPr="0073013B">
              <w:t>Экономической теории</w:t>
            </w:r>
          </w:p>
        </w:tc>
      </w:tr>
      <w:tr w:rsidR="003B4CF7" w:rsidRPr="0073013B" w14:paraId="43D13CF3" w14:textId="77777777" w:rsidTr="006D4FA2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55CBA" w14:textId="77777777" w:rsidR="003B4CF7" w:rsidRPr="0073013B" w:rsidRDefault="003B4CF7">
            <w:pPr>
              <w:spacing w:line="360" w:lineRule="auto"/>
              <w:jc w:val="center"/>
            </w:pPr>
            <w:r w:rsidRPr="0073013B">
              <w:t>12</w:t>
            </w:r>
          </w:p>
        </w:tc>
        <w:tc>
          <w:tcPr>
            <w:tcW w:w="8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313F3" w14:textId="77777777" w:rsidR="003B4CF7" w:rsidRPr="0073013B" w:rsidRDefault="003B4CF7">
            <w:pPr>
              <w:spacing w:line="360" w:lineRule="auto"/>
            </w:pPr>
            <w:r w:rsidRPr="0073013B">
              <w:t>Теории бухгалтерского учета</w:t>
            </w:r>
          </w:p>
        </w:tc>
      </w:tr>
      <w:tr w:rsidR="003B4CF7" w:rsidRPr="0073013B" w14:paraId="03E57D57" w14:textId="77777777" w:rsidTr="006D4FA2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C10DD" w14:textId="77777777" w:rsidR="003B4CF7" w:rsidRPr="0073013B" w:rsidRDefault="003B4CF7">
            <w:pPr>
              <w:spacing w:line="360" w:lineRule="auto"/>
              <w:jc w:val="center"/>
            </w:pPr>
            <w:r w:rsidRPr="0073013B">
              <w:t>13</w:t>
            </w:r>
          </w:p>
        </w:tc>
        <w:tc>
          <w:tcPr>
            <w:tcW w:w="8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FDF47" w14:textId="77777777" w:rsidR="003B4CF7" w:rsidRPr="0073013B" w:rsidRDefault="003B4CF7">
            <w:pPr>
              <w:spacing w:line="360" w:lineRule="auto"/>
            </w:pPr>
            <w:r w:rsidRPr="0073013B">
              <w:t>Анализа финансово-хозяйственной деятельности</w:t>
            </w:r>
          </w:p>
        </w:tc>
      </w:tr>
      <w:tr w:rsidR="003B4CF7" w:rsidRPr="0073013B" w14:paraId="428F85D8" w14:textId="77777777" w:rsidTr="006D4FA2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61E37" w14:textId="77777777" w:rsidR="003B4CF7" w:rsidRPr="0073013B" w:rsidRDefault="003B4CF7">
            <w:pPr>
              <w:spacing w:line="360" w:lineRule="auto"/>
              <w:jc w:val="center"/>
            </w:pPr>
            <w:r w:rsidRPr="0073013B">
              <w:t>14</w:t>
            </w:r>
          </w:p>
        </w:tc>
        <w:tc>
          <w:tcPr>
            <w:tcW w:w="8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1F2E2" w14:textId="77777777" w:rsidR="003B4CF7" w:rsidRPr="0073013B" w:rsidRDefault="003B4CF7">
            <w:pPr>
              <w:spacing w:line="360" w:lineRule="auto"/>
            </w:pPr>
            <w:r w:rsidRPr="0073013B">
              <w:t>Безопасности жизнедеятельности и охраны труда</w:t>
            </w:r>
          </w:p>
        </w:tc>
      </w:tr>
      <w:tr w:rsidR="003B4CF7" w:rsidRPr="0073013B" w14:paraId="4A593145" w14:textId="77777777" w:rsidTr="006D4FA2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E7CB9" w14:textId="77777777" w:rsidR="003B4CF7" w:rsidRPr="0073013B" w:rsidRDefault="003B4CF7">
            <w:pPr>
              <w:spacing w:line="360" w:lineRule="auto"/>
              <w:jc w:val="center"/>
            </w:pPr>
          </w:p>
        </w:tc>
        <w:tc>
          <w:tcPr>
            <w:tcW w:w="8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3831A" w14:textId="77777777" w:rsidR="003B4CF7" w:rsidRPr="0073013B" w:rsidRDefault="003B4CF7">
            <w:pPr>
              <w:spacing w:line="360" w:lineRule="auto"/>
              <w:jc w:val="center"/>
              <w:rPr>
                <w:b/>
              </w:rPr>
            </w:pPr>
            <w:r w:rsidRPr="0073013B">
              <w:rPr>
                <w:b/>
              </w:rPr>
              <w:t>Лаборатории:</w:t>
            </w:r>
          </w:p>
        </w:tc>
      </w:tr>
      <w:tr w:rsidR="003B4CF7" w:rsidRPr="0073013B" w14:paraId="423D2EDC" w14:textId="77777777" w:rsidTr="006D4FA2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40014" w14:textId="77777777" w:rsidR="003B4CF7" w:rsidRPr="0073013B" w:rsidRDefault="003B4CF7">
            <w:pPr>
              <w:spacing w:line="360" w:lineRule="auto"/>
              <w:jc w:val="center"/>
            </w:pPr>
            <w:r w:rsidRPr="0073013B">
              <w:t>1</w:t>
            </w:r>
          </w:p>
        </w:tc>
        <w:tc>
          <w:tcPr>
            <w:tcW w:w="8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3DB34" w14:textId="77777777" w:rsidR="003B4CF7" w:rsidRPr="0073013B" w:rsidRDefault="003B4CF7">
            <w:pPr>
              <w:spacing w:line="360" w:lineRule="auto"/>
            </w:pPr>
            <w:r w:rsidRPr="0073013B">
              <w:t>Информационных технологий в профессиональной деятельности</w:t>
            </w:r>
          </w:p>
        </w:tc>
      </w:tr>
      <w:tr w:rsidR="003B4CF7" w:rsidRPr="0073013B" w14:paraId="0289F914" w14:textId="77777777" w:rsidTr="006D4FA2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B8703" w14:textId="77777777" w:rsidR="003B4CF7" w:rsidRPr="0073013B" w:rsidRDefault="003B4CF7">
            <w:pPr>
              <w:spacing w:line="360" w:lineRule="auto"/>
              <w:jc w:val="center"/>
            </w:pPr>
            <w:r w:rsidRPr="0073013B">
              <w:t>2</w:t>
            </w:r>
          </w:p>
        </w:tc>
        <w:tc>
          <w:tcPr>
            <w:tcW w:w="8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756CE" w14:textId="77777777" w:rsidR="003B4CF7" w:rsidRPr="0073013B" w:rsidRDefault="003B4CF7">
            <w:pPr>
              <w:spacing w:line="360" w:lineRule="auto"/>
            </w:pPr>
            <w:r w:rsidRPr="0073013B">
              <w:t>Учебная бухгалтерия</w:t>
            </w:r>
          </w:p>
        </w:tc>
      </w:tr>
      <w:tr w:rsidR="003B4CF7" w:rsidRPr="0073013B" w14:paraId="01B75278" w14:textId="77777777" w:rsidTr="006D4FA2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51863" w14:textId="77777777" w:rsidR="003B4CF7" w:rsidRPr="0073013B" w:rsidRDefault="003B4CF7">
            <w:pPr>
              <w:spacing w:line="360" w:lineRule="auto"/>
              <w:jc w:val="center"/>
            </w:pPr>
          </w:p>
        </w:tc>
        <w:tc>
          <w:tcPr>
            <w:tcW w:w="8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53035" w14:textId="77777777" w:rsidR="003B4CF7" w:rsidRPr="0073013B" w:rsidRDefault="003B4CF7">
            <w:pPr>
              <w:spacing w:line="360" w:lineRule="auto"/>
              <w:jc w:val="center"/>
              <w:rPr>
                <w:b/>
              </w:rPr>
            </w:pPr>
            <w:r w:rsidRPr="0073013B">
              <w:rPr>
                <w:b/>
              </w:rPr>
              <w:t>Спортивный комплекс</w:t>
            </w:r>
          </w:p>
        </w:tc>
      </w:tr>
      <w:tr w:rsidR="003B4CF7" w:rsidRPr="0073013B" w14:paraId="61D40077" w14:textId="77777777" w:rsidTr="006D4FA2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38308" w14:textId="77777777" w:rsidR="003B4CF7" w:rsidRPr="0073013B" w:rsidRDefault="003B4CF7">
            <w:pPr>
              <w:spacing w:line="360" w:lineRule="auto"/>
              <w:jc w:val="center"/>
            </w:pPr>
            <w:r w:rsidRPr="0073013B">
              <w:t>1</w:t>
            </w:r>
          </w:p>
        </w:tc>
        <w:tc>
          <w:tcPr>
            <w:tcW w:w="8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6C803" w14:textId="77777777" w:rsidR="003B4CF7" w:rsidRPr="0073013B" w:rsidRDefault="003B4CF7">
            <w:pPr>
              <w:spacing w:line="360" w:lineRule="auto"/>
            </w:pPr>
            <w:r w:rsidRPr="0073013B">
              <w:t>Спортивный зал</w:t>
            </w:r>
          </w:p>
        </w:tc>
      </w:tr>
      <w:tr w:rsidR="003B4CF7" w:rsidRPr="0073013B" w14:paraId="5ABD3379" w14:textId="77777777" w:rsidTr="006D4FA2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2CC38" w14:textId="77777777" w:rsidR="003B4CF7" w:rsidRPr="0073013B" w:rsidRDefault="003B4CF7">
            <w:pPr>
              <w:spacing w:line="360" w:lineRule="auto"/>
              <w:jc w:val="center"/>
            </w:pPr>
            <w:r w:rsidRPr="0073013B">
              <w:t>2</w:t>
            </w:r>
          </w:p>
        </w:tc>
        <w:tc>
          <w:tcPr>
            <w:tcW w:w="8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144E7" w14:textId="77777777" w:rsidR="003B4CF7" w:rsidRPr="0073013B" w:rsidRDefault="003B4CF7">
            <w:pPr>
              <w:spacing w:line="360" w:lineRule="auto"/>
            </w:pPr>
            <w:r w:rsidRPr="0073013B">
              <w:t>Открытый стадион широкого профиля с элементами полосы препятствий</w:t>
            </w:r>
          </w:p>
        </w:tc>
      </w:tr>
      <w:tr w:rsidR="003B4CF7" w:rsidRPr="0073013B" w14:paraId="62A8EB46" w14:textId="77777777" w:rsidTr="006D4FA2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C95D4" w14:textId="77777777" w:rsidR="003B4CF7" w:rsidRPr="0073013B" w:rsidRDefault="003B4CF7">
            <w:pPr>
              <w:spacing w:line="360" w:lineRule="auto"/>
              <w:jc w:val="center"/>
            </w:pPr>
            <w:r w:rsidRPr="0073013B">
              <w:t>3</w:t>
            </w:r>
          </w:p>
        </w:tc>
        <w:tc>
          <w:tcPr>
            <w:tcW w:w="8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CBCF0" w14:textId="77777777" w:rsidR="003B4CF7" w:rsidRPr="0073013B" w:rsidRDefault="003B4CF7" w:rsidP="005E1AD3">
            <w:r w:rsidRPr="0073013B">
              <w:t xml:space="preserve">Стрелковый тир </w:t>
            </w:r>
            <w:bookmarkStart w:id="3" w:name="_GoBack"/>
            <w:bookmarkEnd w:id="3"/>
          </w:p>
        </w:tc>
      </w:tr>
      <w:tr w:rsidR="003B4CF7" w:rsidRPr="0073013B" w14:paraId="14FD3E1A" w14:textId="77777777" w:rsidTr="006D4FA2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6BD17" w14:textId="77777777" w:rsidR="003B4CF7" w:rsidRPr="0073013B" w:rsidRDefault="003B4CF7">
            <w:pPr>
              <w:spacing w:line="360" w:lineRule="auto"/>
              <w:jc w:val="center"/>
            </w:pPr>
          </w:p>
        </w:tc>
        <w:tc>
          <w:tcPr>
            <w:tcW w:w="8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0DAF8" w14:textId="77777777" w:rsidR="003B4CF7" w:rsidRPr="0073013B" w:rsidRDefault="003B4CF7">
            <w:pPr>
              <w:spacing w:line="360" w:lineRule="auto"/>
              <w:jc w:val="center"/>
              <w:rPr>
                <w:b/>
              </w:rPr>
            </w:pPr>
            <w:r w:rsidRPr="0073013B">
              <w:rPr>
                <w:b/>
              </w:rPr>
              <w:t>Залы</w:t>
            </w:r>
          </w:p>
        </w:tc>
      </w:tr>
      <w:tr w:rsidR="003B4CF7" w:rsidRPr="0073013B" w14:paraId="20BD275F" w14:textId="77777777" w:rsidTr="006D4FA2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43566" w14:textId="77777777" w:rsidR="003B4CF7" w:rsidRPr="0073013B" w:rsidRDefault="003B4CF7">
            <w:pPr>
              <w:spacing w:line="360" w:lineRule="auto"/>
              <w:jc w:val="center"/>
            </w:pPr>
            <w:r w:rsidRPr="0073013B">
              <w:t>1</w:t>
            </w:r>
          </w:p>
        </w:tc>
        <w:tc>
          <w:tcPr>
            <w:tcW w:w="8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16E9C" w14:textId="77777777" w:rsidR="003B4CF7" w:rsidRPr="0073013B" w:rsidRDefault="003B4CF7">
            <w:pPr>
              <w:spacing w:line="360" w:lineRule="auto"/>
            </w:pPr>
            <w:r w:rsidRPr="0073013B">
              <w:t>Библиотека, читальный зал с выходом в сеть Интернет</w:t>
            </w:r>
          </w:p>
        </w:tc>
      </w:tr>
      <w:tr w:rsidR="003B4CF7" w:rsidRPr="0073013B" w14:paraId="55604D6C" w14:textId="77777777" w:rsidTr="006D4FA2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C330B" w14:textId="77777777" w:rsidR="003B4CF7" w:rsidRPr="0073013B" w:rsidRDefault="003B4CF7">
            <w:pPr>
              <w:spacing w:line="360" w:lineRule="auto"/>
              <w:jc w:val="center"/>
            </w:pPr>
            <w:r w:rsidRPr="0073013B">
              <w:t>2</w:t>
            </w:r>
          </w:p>
        </w:tc>
        <w:tc>
          <w:tcPr>
            <w:tcW w:w="8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EE411" w14:textId="77777777" w:rsidR="003B4CF7" w:rsidRPr="0073013B" w:rsidRDefault="003B4CF7">
            <w:pPr>
              <w:spacing w:line="360" w:lineRule="auto"/>
            </w:pPr>
            <w:r w:rsidRPr="0073013B">
              <w:t>Актовый зал</w:t>
            </w:r>
          </w:p>
        </w:tc>
      </w:tr>
    </w:tbl>
    <w:p w14:paraId="6A86FBA1" w14:textId="77777777" w:rsidR="00082683" w:rsidRDefault="00082683" w:rsidP="0073013B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</w:p>
    <w:sectPr w:rsidR="00082683" w:rsidSect="00082683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0F53BF" w14:textId="77777777" w:rsidR="00661F53" w:rsidRDefault="00661F53" w:rsidP="00302253">
      <w:r>
        <w:separator/>
      </w:r>
    </w:p>
  </w:endnote>
  <w:endnote w:type="continuationSeparator" w:id="0">
    <w:p w14:paraId="7414E417" w14:textId="77777777" w:rsidR="00661F53" w:rsidRDefault="00661F53" w:rsidP="00302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21939607"/>
    </w:sdtPr>
    <w:sdtEndPr/>
    <w:sdtContent>
      <w:p w14:paraId="2F7FEF12" w14:textId="77777777" w:rsidR="004D4B4E" w:rsidRDefault="004D4B4E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311B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5A03471A" w14:textId="77777777" w:rsidR="004D4B4E" w:rsidRDefault="004D4B4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16123"/>
    </w:sdtPr>
    <w:sdtEndPr/>
    <w:sdtContent>
      <w:p w14:paraId="7D260875" w14:textId="77777777" w:rsidR="004D4B4E" w:rsidRDefault="004D4B4E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311B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14:paraId="371F5ECD" w14:textId="77777777" w:rsidR="004D4B4E" w:rsidRDefault="004D4B4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348E47" w14:textId="77777777" w:rsidR="00661F53" w:rsidRDefault="00661F53" w:rsidP="00302253">
      <w:r>
        <w:separator/>
      </w:r>
    </w:p>
  </w:footnote>
  <w:footnote w:type="continuationSeparator" w:id="0">
    <w:p w14:paraId="60343073" w14:textId="77777777" w:rsidR="00661F53" w:rsidRDefault="00661F53" w:rsidP="003022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C7B4D"/>
    <w:multiLevelType w:val="hybridMultilevel"/>
    <w:tmpl w:val="FD82F79E"/>
    <w:lvl w:ilvl="0" w:tplc="8828F4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F1AA0"/>
    <w:multiLevelType w:val="hybridMultilevel"/>
    <w:tmpl w:val="1F1CF514"/>
    <w:lvl w:ilvl="0" w:tplc="0FC41C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292FA7"/>
    <w:multiLevelType w:val="hybridMultilevel"/>
    <w:tmpl w:val="C52CACCA"/>
    <w:lvl w:ilvl="0" w:tplc="0FC41C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E22AFB"/>
    <w:multiLevelType w:val="hybridMultilevel"/>
    <w:tmpl w:val="3FD41748"/>
    <w:lvl w:ilvl="0" w:tplc="8828F4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CD533A8"/>
    <w:multiLevelType w:val="hybridMultilevel"/>
    <w:tmpl w:val="C10EC900"/>
    <w:lvl w:ilvl="0" w:tplc="8828F4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3F2772"/>
    <w:multiLevelType w:val="hybridMultilevel"/>
    <w:tmpl w:val="071AAB3A"/>
    <w:lvl w:ilvl="0" w:tplc="8828F4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1EA6E02"/>
    <w:multiLevelType w:val="hybridMultilevel"/>
    <w:tmpl w:val="05D6528A"/>
    <w:lvl w:ilvl="0" w:tplc="8828F4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4216729"/>
    <w:multiLevelType w:val="hybridMultilevel"/>
    <w:tmpl w:val="C00E6E08"/>
    <w:lvl w:ilvl="0" w:tplc="0FC41C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B532A8"/>
    <w:multiLevelType w:val="hybridMultilevel"/>
    <w:tmpl w:val="14CAF0A2"/>
    <w:lvl w:ilvl="0" w:tplc="8828F4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BBE0C06"/>
    <w:multiLevelType w:val="hybridMultilevel"/>
    <w:tmpl w:val="CCE4F2E0"/>
    <w:lvl w:ilvl="0" w:tplc="0FC41C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C7F71DE"/>
    <w:multiLevelType w:val="hybridMultilevel"/>
    <w:tmpl w:val="D6365EDA"/>
    <w:lvl w:ilvl="0" w:tplc="8828F4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12E1714"/>
    <w:multiLevelType w:val="hybridMultilevel"/>
    <w:tmpl w:val="1946F70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A575BF"/>
    <w:multiLevelType w:val="hybridMultilevel"/>
    <w:tmpl w:val="F266DD8E"/>
    <w:lvl w:ilvl="0" w:tplc="0FC41C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BD7A91"/>
    <w:multiLevelType w:val="hybridMultilevel"/>
    <w:tmpl w:val="D2EC2DE4"/>
    <w:lvl w:ilvl="0" w:tplc="0FC41C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5A0B3E"/>
    <w:multiLevelType w:val="hybridMultilevel"/>
    <w:tmpl w:val="168C6B7A"/>
    <w:lvl w:ilvl="0" w:tplc="8828F4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5C4347"/>
    <w:multiLevelType w:val="hybridMultilevel"/>
    <w:tmpl w:val="7B3C1F4E"/>
    <w:lvl w:ilvl="0" w:tplc="0419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 w15:restartNumberingAfterBreak="0">
    <w:nsid w:val="6FBE0C6A"/>
    <w:multiLevelType w:val="hybridMultilevel"/>
    <w:tmpl w:val="E3C49A98"/>
    <w:lvl w:ilvl="0" w:tplc="0FC41C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0D7E30"/>
    <w:multiLevelType w:val="hybridMultilevel"/>
    <w:tmpl w:val="A0F6AB74"/>
    <w:lvl w:ilvl="0" w:tplc="04190005">
      <w:start w:val="1"/>
      <w:numFmt w:val="bullet"/>
      <w:lvlText w:val=""/>
      <w:lvlJc w:val="left"/>
      <w:pPr>
        <w:ind w:left="197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3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6"/>
  </w:num>
  <w:num w:numId="4">
    <w:abstractNumId w:val="14"/>
  </w:num>
  <w:num w:numId="5">
    <w:abstractNumId w:val="10"/>
  </w:num>
  <w:num w:numId="6">
    <w:abstractNumId w:val="0"/>
  </w:num>
  <w:num w:numId="7">
    <w:abstractNumId w:val="13"/>
  </w:num>
  <w:num w:numId="8">
    <w:abstractNumId w:val="9"/>
  </w:num>
  <w:num w:numId="9">
    <w:abstractNumId w:val="7"/>
  </w:num>
  <w:num w:numId="10">
    <w:abstractNumId w:val="1"/>
  </w:num>
  <w:num w:numId="11">
    <w:abstractNumId w:val="16"/>
  </w:num>
  <w:num w:numId="12">
    <w:abstractNumId w:val="5"/>
  </w:num>
  <w:num w:numId="13">
    <w:abstractNumId w:val="17"/>
  </w:num>
  <w:num w:numId="14">
    <w:abstractNumId w:val="11"/>
  </w:num>
  <w:num w:numId="15">
    <w:abstractNumId w:val="15"/>
  </w:num>
  <w:num w:numId="16">
    <w:abstractNumId w:val="2"/>
  </w:num>
  <w:num w:numId="17">
    <w:abstractNumId w:val="4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4CF7"/>
    <w:rsid w:val="0001082F"/>
    <w:rsid w:val="00012F90"/>
    <w:rsid w:val="00072ECC"/>
    <w:rsid w:val="00082683"/>
    <w:rsid w:val="00142AB3"/>
    <w:rsid w:val="001633EF"/>
    <w:rsid w:val="00166949"/>
    <w:rsid w:val="0017374D"/>
    <w:rsid w:val="0018311B"/>
    <w:rsid w:val="001A72E1"/>
    <w:rsid w:val="001A7685"/>
    <w:rsid w:val="001B4385"/>
    <w:rsid w:val="001B65A2"/>
    <w:rsid w:val="001D4151"/>
    <w:rsid w:val="00202A5D"/>
    <w:rsid w:val="00203DD2"/>
    <w:rsid w:val="00212726"/>
    <w:rsid w:val="00245BC0"/>
    <w:rsid w:val="00246735"/>
    <w:rsid w:val="002944BD"/>
    <w:rsid w:val="002A5551"/>
    <w:rsid w:val="002B0CDA"/>
    <w:rsid w:val="002E45EF"/>
    <w:rsid w:val="002E4C3E"/>
    <w:rsid w:val="00302253"/>
    <w:rsid w:val="00322C48"/>
    <w:rsid w:val="0035639A"/>
    <w:rsid w:val="0037397C"/>
    <w:rsid w:val="003A1C5A"/>
    <w:rsid w:val="003A7653"/>
    <w:rsid w:val="003B4CF7"/>
    <w:rsid w:val="003D1BB4"/>
    <w:rsid w:val="003E6813"/>
    <w:rsid w:val="003F52BF"/>
    <w:rsid w:val="00404618"/>
    <w:rsid w:val="004136D6"/>
    <w:rsid w:val="004323A5"/>
    <w:rsid w:val="00456D59"/>
    <w:rsid w:val="00464439"/>
    <w:rsid w:val="004954F0"/>
    <w:rsid w:val="004B5D86"/>
    <w:rsid w:val="004D4B4E"/>
    <w:rsid w:val="00505EC6"/>
    <w:rsid w:val="00507ABC"/>
    <w:rsid w:val="0052404C"/>
    <w:rsid w:val="00560213"/>
    <w:rsid w:val="00581BC4"/>
    <w:rsid w:val="005E1AD3"/>
    <w:rsid w:val="00627D2A"/>
    <w:rsid w:val="00645DE9"/>
    <w:rsid w:val="00661F53"/>
    <w:rsid w:val="006A408B"/>
    <w:rsid w:val="006D2DA7"/>
    <w:rsid w:val="006D4FA2"/>
    <w:rsid w:val="006F52C8"/>
    <w:rsid w:val="0073013B"/>
    <w:rsid w:val="0074278D"/>
    <w:rsid w:val="007D00B5"/>
    <w:rsid w:val="007E4721"/>
    <w:rsid w:val="008224D3"/>
    <w:rsid w:val="00847736"/>
    <w:rsid w:val="00886897"/>
    <w:rsid w:val="00894E57"/>
    <w:rsid w:val="008D30CB"/>
    <w:rsid w:val="00931B7F"/>
    <w:rsid w:val="009339B7"/>
    <w:rsid w:val="00934ABE"/>
    <w:rsid w:val="009450E8"/>
    <w:rsid w:val="009C5ED6"/>
    <w:rsid w:val="00A105E7"/>
    <w:rsid w:val="00A11921"/>
    <w:rsid w:val="00A14F9C"/>
    <w:rsid w:val="00A25D4E"/>
    <w:rsid w:val="00A35F41"/>
    <w:rsid w:val="00A43D6E"/>
    <w:rsid w:val="00A631C8"/>
    <w:rsid w:val="00A73AAD"/>
    <w:rsid w:val="00A745EE"/>
    <w:rsid w:val="00AA04C7"/>
    <w:rsid w:val="00AA4722"/>
    <w:rsid w:val="00AB772F"/>
    <w:rsid w:val="00B001F5"/>
    <w:rsid w:val="00B4119B"/>
    <w:rsid w:val="00B5664D"/>
    <w:rsid w:val="00B67F68"/>
    <w:rsid w:val="00B83692"/>
    <w:rsid w:val="00B83EB2"/>
    <w:rsid w:val="00BB1047"/>
    <w:rsid w:val="00BC46BF"/>
    <w:rsid w:val="00BE0EEA"/>
    <w:rsid w:val="00BF658D"/>
    <w:rsid w:val="00C046A3"/>
    <w:rsid w:val="00C20265"/>
    <w:rsid w:val="00C41ACB"/>
    <w:rsid w:val="00CA5249"/>
    <w:rsid w:val="00CC08EE"/>
    <w:rsid w:val="00CC0BCE"/>
    <w:rsid w:val="00CC19D4"/>
    <w:rsid w:val="00CE75E2"/>
    <w:rsid w:val="00D07D71"/>
    <w:rsid w:val="00D15FA1"/>
    <w:rsid w:val="00DB5D2B"/>
    <w:rsid w:val="00E1571A"/>
    <w:rsid w:val="00E627F0"/>
    <w:rsid w:val="00E84B9F"/>
    <w:rsid w:val="00E8586D"/>
    <w:rsid w:val="00E872D7"/>
    <w:rsid w:val="00EB25E1"/>
    <w:rsid w:val="00EB373B"/>
    <w:rsid w:val="00F30DCB"/>
    <w:rsid w:val="00F94AA5"/>
    <w:rsid w:val="00F97BE3"/>
    <w:rsid w:val="00FD3419"/>
    <w:rsid w:val="00FF6F05"/>
    <w:rsid w:val="00FF73AE"/>
    <w:rsid w:val="00FF75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04F1448"/>
  <w15:docId w15:val="{85709973-A8C4-4735-A2A4-FC20363D8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4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semiHidden/>
    <w:unhideWhenUsed/>
    <w:rsid w:val="003B4CF7"/>
    <w:pPr>
      <w:tabs>
        <w:tab w:val="center" w:pos="4677"/>
        <w:tab w:val="right" w:pos="9355"/>
      </w:tabs>
    </w:pPr>
  </w:style>
  <w:style w:type="character" w:customStyle="1" w:styleId="1">
    <w:name w:val="Верхний колонтитул Знак1"/>
    <w:basedOn w:val="a0"/>
    <w:link w:val="a3"/>
    <w:semiHidden/>
    <w:locked/>
    <w:rsid w:val="003B4C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semiHidden/>
    <w:rsid w:val="003B4C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10"/>
    <w:uiPriority w:val="99"/>
    <w:unhideWhenUsed/>
    <w:rsid w:val="003B4CF7"/>
    <w:pPr>
      <w:tabs>
        <w:tab w:val="center" w:pos="4677"/>
        <w:tab w:val="right" w:pos="9355"/>
      </w:tabs>
    </w:pPr>
  </w:style>
  <w:style w:type="character" w:customStyle="1" w:styleId="10">
    <w:name w:val="Нижний колонтитул Знак1"/>
    <w:basedOn w:val="a0"/>
    <w:link w:val="a5"/>
    <w:semiHidden/>
    <w:locked/>
    <w:rsid w:val="003B4C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uiPriority w:val="99"/>
    <w:rsid w:val="003B4C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0225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footnote text"/>
    <w:basedOn w:val="a"/>
    <w:link w:val="a9"/>
    <w:uiPriority w:val="99"/>
    <w:semiHidden/>
    <w:unhideWhenUsed/>
    <w:rsid w:val="00302253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302253"/>
    <w:rPr>
      <w:sz w:val="20"/>
      <w:szCs w:val="20"/>
    </w:rPr>
  </w:style>
  <w:style w:type="character" w:styleId="aa">
    <w:name w:val="footnote reference"/>
    <w:basedOn w:val="a0"/>
    <w:semiHidden/>
    <w:unhideWhenUsed/>
    <w:rsid w:val="00302253"/>
    <w:rPr>
      <w:vertAlign w:val="superscript"/>
    </w:rPr>
  </w:style>
  <w:style w:type="paragraph" w:customStyle="1" w:styleId="ConsPlusNormal">
    <w:name w:val="ConsPlusNormal"/>
    <w:rsid w:val="003022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b">
    <w:name w:val="No Spacing"/>
    <w:uiPriority w:val="1"/>
    <w:qFormat/>
    <w:rsid w:val="00302253"/>
    <w:pPr>
      <w:spacing w:after="0" w:line="240" w:lineRule="auto"/>
    </w:pPr>
    <w:rPr>
      <w:rFonts w:ascii="Times New Roman" w:eastAsia="Calibri" w:hAnsi="Times New Roman" w:cs="Times New Roman"/>
      <w:sz w:val="28"/>
      <w:szCs w:val="26"/>
    </w:rPr>
  </w:style>
  <w:style w:type="paragraph" w:styleId="ac">
    <w:name w:val="Normal (Web)"/>
    <w:basedOn w:val="a"/>
    <w:uiPriority w:val="99"/>
    <w:unhideWhenUsed/>
    <w:rsid w:val="00302253"/>
    <w:pPr>
      <w:spacing w:before="100" w:beforeAutospacing="1" w:after="100" w:afterAutospacing="1"/>
    </w:pPr>
  </w:style>
  <w:style w:type="paragraph" w:customStyle="1" w:styleId="3">
    <w:name w:val="Стиль3"/>
    <w:basedOn w:val="a"/>
    <w:link w:val="30"/>
    <w:qFormat/>
    <w:rsid w:val="00302253"/>
    <w:pPr>
      <w:spacing w:before="240" w:after="120"/>
      <w:ind w:firstLine="709"/>
    </w:pPr>
    <w:rPr>
      <w:b/>
      <w:color w:val="000000"/>
      <w:w w:val="90"/>
    </w:rPr>
  </w:style>
  <w:style w:type="character" w:customStyle="1" w:styleId="30">
    <w:name w:val="Стиль3 Знак"/>
    <w:basedOn w:val="a0"/>
    <w:link w:val="3"/>
    <w:rsid w:val="00302253"/>
    <w:rPr>
      <w:rFonts w:ascii="Times New Roman" w:eastAsia="Times New Roman" w:hAnsi="Times New Roman" w:cs="Times New Roman"/>
      <w:b/>
      <w:color w:val="000000"/>
      <w:w w:val="90"/>
      <w:sz w:val="24"/>
      <w:szCs w:val="24"/>
      <w:lang w:eastAsia="ru-RU"/>
    </w:rPr>
  </w:style>
  <w:style w:type="paragraph" w:customStyle="1" w:styleId="11">
    <w:name w:val="Стиль1"/>
    <w:basedOn w:val="a"/>
    <w:link w:val="12"/>
    <w:qFormat/>
    <w:rsid w:val="00BC46BF"/>
    <w:pPr>
      <w:autoSpaceDE w:val="0"/>
      <w:autoSpaceDN w:val="0"/>
      <w:adjustRightInd w:val="0"/>
      <w:ind w:firstLine="709"/>
    </w:pPr>
    <w:rPr>
      <w:rFonts w:eastAsiaTheme="minorHAnsi"/>
      <w:b/>
      <w:bCs/>
      <w:color w:val="000000"/>
      <w:lang w:eastAsia="en-US"/>
    </w:rPr>
  </w:style>
  <w:style w:type="character" w:customStyle="1" w:styleId="12">
    <w:name w:val="Стиль1 Знак"/>
    <w:basedOn w:val="a0"/>
    <w:link w:val="11"/>
    <w:rsid w:val="00BC46BF"/>
    <w:rPr>
      <w:rFonts w:ascii="Times New Roman" w:hAnsi="Times New Roman" w:cs="Times New Roman"/>
      <w:b/>
      <w:bCs/>
      <w:color w:val="000000"/>
      <w:sz w:val="24"/>
      <w:szCs w:val="24"/>
    </w:rPr>
  </w:style>
  <w:style w:type="character" w:styleId="ad">
    <w:name w:val="Emphasis"/>
    <w:basedOn w:val="a0"/>
    <w:uiPriority w:val="20"/>
    <w:qFormat/>
    <w:rsid w:val="00A631C8"/>
    <w:rPr>
      <w:i/>
      <w:iCs/>
    </w:rPr>
  </w:style>
  <w:style w:type="table" w:styleId="ae">
    <w:name w:val="Table Grid"/>
    <w:basedOn w:val="a1"/>
    <w:uiPriority w:val="59"/>
    <w:rsid w:val="003F52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semiHidden/>
    <w:unhideWhenUsed/>
    <w:rsid w:val="008D30CB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8D30CB"/>
    <w:rPr>
      <w:color w:val="800080"/>
      <w:u w:val="single"/>
    </w:rPr>
  </w:style>
  <w:style w:type="paragraph" w:customStyle="1" w:styleId="font5">
    <w:name w:val="font5"/>
    <w:basedOn w:val="a"/>
    <w:rsid w:val="008D30CB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65">
    <w:name w:val="xl65"/>
    <w:basedOn w:val="a"/>
    <w:rsid w:val="008D30CB"/>
    <w:pP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a"/>
    <w:rsid w:val="008D30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7">
    <w:name w:val="xl67"/>
    <w:basedOn w:val="a"/>
    <w:rsid w:val="008D30CB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8">
    <w:name w:val="xl68"/>
    <w:basedOn w:val="a"/>
    <w:rsid w:val="008D30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9">
    <w:name w:val="xl69"/>
    <w:basedOn w:val="a"/>
    <w:rsid w:val="008D30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70">
    <w:name w:val="xl70"/>
    <w:basedOn w:val="a"/>
    <w:rsid w:val="008D30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8D30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72">
    <w:name w:val="xl72"/>
    <w:basedOn w:val="a"/>
    <w:rsid w:val="008D30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73">
    <w:name w:val="xl73"/>
    <w:basedOn w:val="a"/>
    <w:rsid w:val="008D30C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74">
    <w:name w:val="xl74"/>
    <w:basedOn w:val="a"/>
    <w:rsid w:val="008D30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a"/>
    <w:rsid w:val="008D30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76">
    <w:name w:val="xl76"/>
    <w:basedOn w:val="a"/>
    <w:rsid w:val="008D30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8D30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8D30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8D30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a"/>
    <w:rsid w:val="008D30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1">
    <w:name w:val="xl81"/>
    <w:basedOn w:val="a"/>
    <w:rsid w:val="008D30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8D30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8D30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18"/>
      <w:szCs w:val="18"/>
    </w:rPr>
  </w:style>
  <w:style w:type="paragraph" w:customStyle="1" w:styleId="xl84">
    <w:name w:val="xl84"/>
    <w:basedOn w:val="a"/>
    <w:rsid w:val="008D30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5">
    <w:name w:val="xl85"/>
    <w:basedOn w:val="a"/>
    <w:rsid w:val="008D30C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8D30C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8D30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18"/>
      <w:szCs w:val="18"/>
    </w:rPr>
  </w:style>
  <w:style w:type="paragraph" w:customStyle="1" w:styleId="xl88">
    <w:name w:val="xl88"/>
    <w:basedOn w:val="a"/>
    <w:rsid w:val="008D30C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9">
    <w:name w:val="xl89"/>
    <w:basedOn w:val="a"/>
    <w:rsid w:val="008D30C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8"/>
      <w:szCs w:val="28"/>
    </w:rPr>
  </w:style>
  <w:style w:type="paragraph" w:customStyle="1" w:styleId="xl90">
    <w:name w:val="xl90"/>
    <w:basedOn w:val="a"/>
    <w:rsid w:val="008D30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8"/>
      <w:szCs w:val="28"/>
    </w:rPr>
  </w:style>
  <w:style w:type="paragraph" w:customStyle="1" w:styleId="xl91">
    <w:name w:val="xl91"/>
    <w:basedOn w:val="a"/>
    <w:rsid w:val="008D30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2">
    <w:name w:val="xl92"/>
    <w:basedOn w:val="a"/>
    <w:rsid w:val="008D30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93">
    <w:name w:val="xl93"/>
    <w:basedOn w:val="a"/>
    <w:rsid w:val="008D30C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94">
    <w:name w:val="xl94"/>
    <w:basedOn w:val="a"/>
    <w:rsid w:val="008D30C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95">
    <w:name w:val="xl95"/>
    <w:basedOn w:val="a"/>
    <w:rsid w:val="008D30C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96">
    <w:name w:val="xl96"/>
    <w:basedOn w:val="a"/>
    <w:rsid w:val="008D30C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97">
    <w:name w:val="xl97"/>
    <w:basedOn w:val="a"/>
    <w:rsid w:val="008D30C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98">
    <w:name w:val="xl98"/>
    <w:basedOn w:val="a"/>
    <w:rsid w:val="008D30C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99">
    <w:name w:val="xl99"/>
    <w:basedOn w:val="a"/>
    <w:rsid w:val="008D30C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0">
    <w:name w:val="xl100"/>
    <w:basedOn w:val="a"/>
    <w:rsid w:val="008D30C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101">
    <w:name w:val="xl101"/>
    <w:basedOn w:val="a"/>
    <w:rsid w:val="008D30C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102">
    <w:name w:val="xl102"/>
    <w:basedOn w:val="a"/>
    <w:rsid w:val="008D30C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03">
    <w:name w:val="xl103"/>
    <w:basedOn w:val="a"/>
    <w:rsid w:val="008D30CB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04">
    <w:name w:val="xl104"/>
    <w:basedOn w:val="a"/>
    <w:rsid w:val="008D30C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05">
    <w:name w:val="xl105"/>
    <w:basedOn w:val="a"/>
    <w:rsid w:val="008D30CB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06">
    <w:name w:val="xl106"/>
    <w:basedOn w:val="a"/>
    <w:rsid w:val="008D30CB"/>
    <w:pP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07">
    <w:name w:val="xl107"/>
    <w:basedOn w:val="a"/>
    <w:rsid w:val="008D30CB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08">
    <w:name w:val="xl108"/>
    <w:basedOn w:val="a"/>
    <w:rsid w:val="008D30CB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9">
    <w:name w:val="xl109"/>
    <w:basedOn w:val="a"/>
    <w:rsid w:val="008D30CB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0">
    <w:name w:val="xl110"/>
    <w:basedOn w:val="a"/>
    <w:rsid w:val="008D30CB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1">
    <w:name w:val="xl111"/>
    <w:basedOn w:val="a"/>
    <w:rsid w:val="008D30C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2">
    <w:name w:val="xl112"/>
    <w:basedOn w:val="a"/>
    <w:rsid w:val="008D30C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3">
    <w:name w:val="xl113"/>
    <w:basedOn w:val="a"/>
    <w:rsid w:val="008D30C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4">
    <w:name w:val="xl114"/>
    <w:basedOn w:val="a"/>
    <w:rsid w:val="008D30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5">
    <w:name w:val="xl115"/>
    <w:basedOn w:val="a"/>
    <w:rsid w:val="008D30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16">
    <w:name w:val="xl116"/>
    <w:basedOn w:val="a"/>
    <w:rsid w:val="008D30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17">
    <w:name w:val="xl117"/>
    <w:basedOn w:val="a"/>
    <w:rsid w:val="008D30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8">
    <w:name w:val="xl118"/>
    <w:basedOn w:val="a"/>
    <w:rsid w:val="008D30CB"/>
    <w:pPr>
      <w:spacing w:before="100" w:beforeAutospacing="1" w:after="100" w:afterAutospacing="1"/>
    </w:pPr>
    <w:rPr>
      <w:sz w:val="20"/>
      <w:szCs w:val="20"/>
    </w:rPr>
  </w:style>
  <w:style w:type="paragraph" w:customStyle="1" w:styleId="xl119">
    <w:name w:val="xl119"/>
    <w:basedOn w:val="a"/>
    <w:rsid w:val="008D30C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20">
    <w:name w:val="xl120"/>
    <w:basedOn w:val="a"/>
    <w:rsid w:val="008D30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21">
    <w:name w:val="xl121"/>
    <w:basedOn w:val="a"/>
    <w:rsid w:val="008D30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22">
    <w:name w:val="xl122"/>
    <w:basedOn w:val="a"/>
    <w:rsid w:val="008D30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3">
    <w:name w:val="xl123"/>
    <w:basedOn w:val="a"/>
    <w:rsid w:val="008D30C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4">
    <w:name w:val="xl124"/>
    <w:basedOn w:val="a"/>
    <w:rsid w:val="008D30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4"/>
      <w:szCs w:val="14"/>
    </w:rPr>
  </w:style>
  <w:style w:type="paragraph" w:customStyle="1" w:styleId="xl125">
    <w:name w:val="xl125"/>
    <w:basedOn w:val="a"/>
    <w:rsid w:val="008D30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26">
    <w:name w:val="xl126"/>
    <w:basedOn w:val="a"/>
    <w:rsid w:val="008D30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14"/>
      <w:szCs w:val="14"/>
    </w:rPr>
  </w:style>
  <w:style w:type="paragraph" w:customStyle="1" w:styleId="xl127">
    <w:name w:val="xl127"/>
    <w:basedOn w:val="a"/>
    <w:rsid w:val="008D30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f1">
    <w:name w:val="Balloon Text"/>
    <w:basedOn w:val="a"/>
    <w:link w:val="af2"/>
    <w:uiPriority w:val="99"/>
    <w:semiHidden/>
    <w:unhideWhenUsed/>
    <w:rsid w:val="007D00B5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7D00B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958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06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42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402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597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94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571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CB3A53-3242-48A8-A3DC-CF0101B31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1090</TotalTime>
  <Pages>10</Pages>
  <Words>3535</Words>
  <Characters>20151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Нинусик</dc:creator>
  <cp:keywords/>
  <dc:description/>
  <cp:lastModifiedBy>Галимат Уруджева</cp:lastModifiedBy>
  <cp:revision>47</cp:revision>
  <cp:lastPrinted>2021-09-30T11:04:00Z</cp:lastPrinted>
  <dcterms:created xsi:type="dcterms:W3CDTF">2015-08-13T05:48:00Z</dcterms:created>
  <dcterms:modified xsi:type="dcterms:W3CDTF">2021-09-30T11:42:00Z</dcterms:modified>
</cp:coreProperties>
</file>